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C02E" w14:textId="51785ED1" w:rsidR="00A43487" w:rsidRDefault="00A43487" w:rsidP="00A43487">
      <w:pPr>
        <w:jc w:val="center"/>
        <w:rPr>
          <w:b/>
          <w:bCs/>
          <w:sz w:val="48"/>
          <w:szCs w:val="48"/>
        </w:rPr>
      </w:pPr>
    </w:p>
    <w:p w14:paraId="3B55C990" w14:textId="3A631ACA" w:rsidR="00A43487" w:rsidRDefault="006E131B" w:rsidP="00A43487">
      <w:pPr>
        <w:jc w:val="center"/>
        <w:rPr>
          <w:b/>
          <w:bCs/>
          <w:sz w:val="48"/>
          <w:szCs w:val="48"/>
        </w:rPr>
      </w:pPr>
      <w:r>
        <w:rPr>
          <w:b/>
          <w:bCs/>
          <w:noProof/>
          <w:sz w:val="48"/>
          <w:szCs w:val="48"/>
        </w:rPr>
        <w:drawing>
          <wp:anchor distT="0" distB="0" distL="114300" distR="114300" simplePos="0" relativeHeight="251658240" behindDoc="0" locked="0" layoutInCell="1" allowOverlap="1" wp14:anchorId="399CBFA4" wp14:editId="07078324">
            <wp:simplePos x="0" y="0"/>
            <wp:positionH relativeFrom="margin">
              <wp:align>center</wp:align>
            </wp:positionH>
            <wp:positionV relativeFrom="paragraph">
              <wp:posOffset>403860</wp:posOffset>
            </wp:positionV>
            <wp:extent cx="3297115" cy="857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3297115" cy="857250"/>
                    </a:xfrm>
                    <a:prstGeom prst="rect">
                      <a:avLst/>
                    </a:prstGeom>
                  </pic:spPr>
                </pic:pic>
              </a:graphicData>
            </a:graphic>
            <wp14:sizeRelH relativeFrom="margin">
              <wp14:pctWidth>0</wp14:pctWidth>
            </wp14:sizeRelH>
            <wp14:sizeRelV relativeFrom="margin">
              <wp14:pctHeight>0</wp14:pctHeight>
            </wp14:sizeRelV>
          </wp:anchor>
        </w:drawing>
      </w:r>
    </w:p>
    <w:p w14:paraId="3EC777CC" w14:textId="6DFFCE1E" w:rsidR="00A43487" w:rsidRDefault="00A43487" w:rsidP="00A43487">
      <w:pPr>
        <w:jc w:val="center"/>
        <w:rPr>
          <w:b/>
          <w:bCs/>
          <w:sz w:val="48"/>
          <w:szCs w:val="48"/>
        </w:rPr>
      </w:pPr>
    </w:p>
    <w:p w14:paraId="43675D68" w14:textId="6928B80B" w:rsidR="00A43487" w:rsidRDefault="00A43487" w:rsidP="00A43487">
      <w:pPr>
        <w:jc w:val="center"/>
        <w:rPr>
          <w:b/>
          <w:bCs/>
          <w:sz w:val="48"/>
          <w:szCs w:val="48"/>
        </w:rPr>
      </w:pPr>
    </w:p>
    <w:p w14:paraId="4948BA04" w14:textId="783F95CF" w:rsidR="00A43487" w:rsidRDefault="00A43487" w:rsidP="00A43487">
      <w:pPr>
        <w:jc w:val="center"/>
        <w:rPr>
          <w:b/>
          <w:bCs/>
          <w:sz w:val="48"/>
          <w:szCs w:val="48"/>
        </w:rPr>
      </w:pPr>
    </w:p>
    <w:p w14:paraId="6B618943" w14:textId="17DBCF05" w:rsidR="00A43487" w:rsidRDefault="00A43487" w:rsidP="00A43487">
      <w:pPr>
        <w:jc w:val="center"/>
        <w:rPr>
          <w:b/>
          <w:bCs/>
          <w:sz w:val="48"/>
          <w:szCs w:val="48"/>
        </w:rPr>
      </w:pPr>
    </w:p>
    <w:p w14:paraId="66A1BA12" w14:textId="77777777" w:rsidR="00A43487" w:rsidRDefault="00A43487" w:rsidP="00A43487">
      <w:pPr>
        <w:jc w:val="center"/>
        <w:rPr>
          <w:b/>
          <w:bCs/>
          <w:sz w:val="48"/>
          <w:szCs w:val="48"/>
        </w:rPr>
      </w:pPr>
    </w:p>
    <w:p w14:paraId="29347F8B" w14:textId="77777777" w:rsidR="00A43487" w:rsidRPr="00973301" w:rsidRDefault="00A43487" w:rsidP="00A43487">
      <w:pPr>
        <w:jc w:val="center"/>
        <w:rPr>
          <w:rFonts w:ascii="Skolar Cyrillic" w:hAnsi="Skolar Cyrillic"/>
          <w:sz w:val="44"/>
          <w:szCs w:val="44"/>
        </w:rPr>
      </w:pPr>
      <w:r w:rsidRPr="00973301">
        <w:rPr>
          <w:rFonts w:ascii="Skolar Cyrillic" w:hAnsi="Skolar Cyrillic"/>
          <w:b/>
          <w:bCs/>
          <w:color w:val="C00000"/>
          <w:sz w:val="52"/>
          <w:szCs w:val="52"/>
        </w:rPr>
        <w:t>INVITATION TO TENDER (ITT)</w:t>
      </w:r>
      <w:r w:rsidRPr="00973301">
        <w:rPr>
          <w:rFonts w:ascii="Skolar Cyrillic" w:hAnsi="Skolar Cyrillic"/>
          <w:color w:val="C00000"/>
          <w:sz w:val="52"/>
          <w:szCs w:val="52"/>
        </w:rPr>
        <w:t xml:space="preserve"> </w:t>
      </w:r>
      <w:r w:rsidRPr="00973301">
        <w:rPr>
          <w:rFonts w:ascii="Skolar Cyrillic" w:hAnsi="Skolar Cyrillic"/>
          <w:sz w:val="48"/>
          <w:szCs w:val="48"/>
        </w:rPr>
        <w:br/>
      </w:r>
      <w:r w:rsidRPr="00973301">
        <w:rPr>
          <w:rFonts w:ascii="Skolar Cyrillic" w:hAnsi="Skolar Cyrillic"/>
          <w:sz w:val="44"/>
          <w:szCs w:val="44"/>
        </w:rPr>
        <w:t xml:space="preserve">for the provision of Contract Cleaning Services </w:t>
      </w:r>
    </w:p>
    <w:p w14:paraId="7239476C" w14:textId="77777777" w:rsidR="00A43487" w:rsidRPr="00973301" w:rsidRDefault="00A43487" w:rsidP="00A43487">
      <w:pPr>
        <w:rPr>
          <w:rFonts w:ascii="Skolar Cyrillic" w:hAnsi="Skolar Cyrillic"/>
          <w:sz w:val="32"/>
          <w:szCs w:val="32"/>
        </w:rPr>
      </w:pPr>
      <w:bookmarkStart w:id="0" w:name="_Hlk160520123"/>
    </w:p>
    <w:p w14:paraId="0AA6AE77" w14:textId="17BF9C6C" w:rsidR="00A43487" w:rsidRPr="00973301" w:rsidRDefault="00A43487" w:rsidP="00A43487">
      <w:pPr>
        <w:jc w:val="center"/>
        <w:rPr>
          <w:rFonts w:ascii="Skolar Cyrillic" w:hAnsi="Skolar Cyrillic"/>
          <w:b/>
          <w:bCs/>
          <w:color w:val="C00000"/>
          <w:sz w:val="40"/>
          <w:szCs w:val="40"/>
        </w:rPr>
      </w:pPr>
      <w:r w:rsidRPr="00973301">
        <w:rPr>
          <w:rFonts w:ascii="Skolar Cyrillic" w:hAnsi="Skolar Cyrillic"/>
          <w:b/>
          <w:bCs/>
          <w:color w:val="C00000"/>
          <w:sz w:val="40"/>
          <w:szCs w:val="40"/>
        </w:rPr>
        <w:t xml:space="preserve">PART </w:t>
      </w:r>
      <w:r w:rsidR="00824BEC">
        <w:rPr>
          <w:rFonts w:ascii="Skolar Cyrillic" w:hAnsi="Skolar Cyrillic"/>
          <w:b/>
          <w:bCs/>
          <w:color w:val="C00000"/>
          <w:sz w:val="40"/>
          <w:szCs w:val="40"/>
        </w:rPr>
        <w:t>B</w:t>
      </w:r>
    </w:p>
    <w:p w14:paraId="3CFA3DF3" w14:textId="77777777" w:rsidR="00A43487" w:rsidRPr="00973301" w:rsidRDefault="00A43487" w:rsidP="00A43487">
      <w:pPr>
        <w:rPr>
          <w:rFonts w:ascii="Skolar Cyrillic" w:hAnsi="Skolar Cyrillic"/>
          <w:sz w:val="32"/>
          <w:szCs w:val="32"/>
        </w:rPr>
      </w:pPr>
    </w:p>
    <w:p w14:paraId="6D921514" w14:textId="62AEAFBD" w:rsidR="00A43487" w:rsidRPr="00973301" w:rsidRDefault="00A43487" w:rsidP="00A43487">
      <w:pPr>
        <w:rPr>
          <w:rFonts w:ascii="Skolar Cyrillic" w:hAnsi="Skolar Cyrillic"/>
          <w:sz w:val="32"/>
          <w:szCs w:val="32"/>
        </w:rPr>
      </w:pPr>
    </w:p>
    <w:p w14:paraId="6298D17B" w14:textId="1BA94423" w:rsidR="00A43487" w:rsidRPr="00973301" w:rsidRDefault="00A43487" w:rsidP="00A43487">
      <w:pPr>
        <w:rPr>
          <w:rFonts w:ascii="Skolar Cyrillic" w:hAnsi="Skolar Cyrillic"/>
          <w:sz w:val="32"/>
          <w:szCs w:val="32"/>
        </w:rPr>
      </w:pPr>
    </w:p>
    <w:p w14:paraId="7ADF0EC1" w14:textId="5A45F80D" w:rsidR="00A43487" w:rsidRPr="00973301" w:rsidRDefault="00A43487" w:rsidP="00A43487">
      <w:pPr>
        <w:rPr>
          <w:rFonts w:ascii="Skolar Cyrillic" w:hAnsi="Skolar Cyrillic"/>
          <w:sz w:val="32"/>
          <w:szCs w:val="32"/>
        </w:rPr>
      </w:pPr>
    </w:p>
    <w:p w14:paraId="355ED4EC" w14:textId="77777777" w:rsidR="00973301" w:rsidRPr="00973301" w:rsidRDefault="00973301" w:rsidP="00973301">
      <w:pPr>
        <w:rPr>
          <w:rFonts w:ascii="Skolar Cyrillic" w:hAnsi="Skolar Cyrillic"/>
          <w:sz w:val="32"/>
          <w:szCs w:val="32"/>
        </w:rPr>
      </w:pPr>
    </w:p>
    <w:bookmarkEnd w:id="0"/>
    <w:p w14:paraId="6C64A4BE" w14:textId="47729740" w:rsidR="00973301" w:rsidRPr="00824BEC" w:rsidRDefault="00973301" w:rsidP="00824BEC">
      <w:pPr>
        <w:ind w:left="720" w:firstLine="720"/>
        <w:jc w:val="right"/>
        <w:rPr>
          <w:rFonts w:ascii="Skolar Cyrillic" w:hAnsi="Skolar Cyrillic"/>
          <w:color w:val="C00000"/>
          <w:sz w:val="32"/>
          <w:szCs w:val="32"/>
        </w:rPr>
      </w:pPr>
      <w:r>
        <w:rPr>
          <w:rFonts w:ascii="Skolar Cyrillic" w:hAnsi="Skolar Cyrillic"/>
          <w:color w:val="FF0000"/>
          <w:sz w:val="32"/>
          <w:szCs w:val="32"/>
        </w:rPr>
        <w:br/>
      </w:r>
      <w:r w:rsidRPr="00973301">
        <w:rPr>
          <w:rFonts w:ascii="Skolar Cyrillic" w:hAnsi="Skolar Cyrillic"/>
          <w:b/>
          <w:bCs/>
          <w:sz w:val="32"/>
          <w:szCs w:val="32"/>
        </w:rPr>
        <w:t>TENDER REFERENCE</w:t>
      </w:r>
      <w:r w:rsidR="00A43487" w:rsidRPr="00973301">
        <w:rPr>
          <w:rFonts w:ascii="Skolar Cyrillic" w:hAnsi="Skolar Cyrillic"/>
          <w:sz w:val="32"/>
          <w:szCs w:val="32"/>
        </w:rPr>
        <w:t xml:space="preserve">: </w:t>
      </w:r>
      <w:r w:rsidR="00A43487" w:rsidRPr="00973301">
        <w:rPr>
          <w:rFonts w:ascii="Skolar Cyrillic" w:hAnsi="Skolar Cyrillic"/>
          <w:color w:val="C00000"/>
          <w:sz w:val="32"/>
          <w:szCs w:val="32"/>
        </w:rPr>
        <w:t>CT2025</w:t>
      </w:r>
      <w:r w:rsidR="00824BEC">
        <w:rPr>
          <w:rFonts w:ascii="Skolar Cyrillic" w:hAnsi="Skolar Cyrillic"/>
          <w:color w:val="C00000"/>
          <w:sz w:val="32"/>
          <w:szCs w:val="32"/>
        </w:rPr>
        <w:br/>
      </w:r>
      <w:r w:rsidR="00824BEC">
        <w:rPr>
          <w:rFonts w:ascii="Skolar Cyrillic" w:hAnsi="Skolar Cyrillic"/>
          <w:b/>
          <w:bCs/>
          <w:sz w:val="32"/>
          <w:szCs w:val="32"/>
        </w:rPr>
        <w:t>BIDDR</w:t>
      </w:r>
      <w:r w:rsidR="00824BEC" w:rsidRPr="00973301">
        <w:rPr>
          <w:rFonts w:ascii="Skolar Cyrillic" w:hAnsi="Skolar Cyrillic"/>
          <w:sz w:val="32"/>
          <w:szCs w:val="32"/>
        </w:rPr>
        <w:t xml:space="preserve">: </w:t>
      </w:r>
      <w:r w:rsidR="00824BEC" w:rsidRPr="00824BEC">
        <w:rPr>
          <w:rFonts w:ascii="Skolar Cyrillic" w:hAnsi="Skolar Cyrillic"/>
          <w:color w:val="C00000"/>
          <w:sz w:val="32"/>
          <w:szCs w:val="32"/>
        </w:rPr>
        <w:t>[insert company name</w:t>
      </w:r>
      <w:r w:rsidR="00824BEC">
        <w:rPr>
          <w:rFonts w:ascii="Skolar Cyrillic" w:hAnsi="Skolar Cyrillic"/>
          <w:color w:val="C00000"/>
          <w:sz w:val="32"/>
          <w:szCs w:val="32"/>
        </w:rPr>
        <w:t>]</w:t>
      </w:r>
      <w:r>
        <w:rPr>
          <w:rFonts w:ascii="Skolar Cyrillic" w:hAnsi="Skolar Cyrillic"/>
          <w:sz w:val="32"/>
          <w:szCs w:val="32"/>
        </w:rPr>
        <w:br/>
      </w:r>
    </w:p>
    <w:p w14:paraId="6F5D20DC" w14:textId="77777777" w:rsidR="00A25C04" w:rsidRDefault="00A25C04" w:rsidP="00973301">
      <w:pPr>
        <w:ind w:left="720" w:firstLine="720"/>
        <w:jc w:val="right"/>
        <w:rPr>
          <w:rFonts w:ascii="Skolar Cyrillic" w:hAnsi="Skolar Cyrillic"/>
          <w:b/>
          <w:bCs/>
          <w:sz w:val="32"/>
          <w:szCs w:val="32"/>
        </w:rPr>
      </w:pPr>
    </w:p>
    <w:p w14:paraId="12E6B207" w14:textId="77777777" w:rsidR="00973301" w:rsidRDefault="00973301" w:rsidP="00973301">
      <w:pPr>
        <w:jc w:val="right"/>
        <w:rPr>
          <w:rFonts w:ascii="Proxima Nova Cn Rg" w:hAnsi="Proxima Nova Cn Rg"/>
          <w:sz w:val="28"/>
          <w:szCs w:val="28"/>
        </w:rPr>
      </w:pPr>
    </w:p>
    <w:p w14:paraId="374863CD" w14:textId="77777777" w:rsidR="00973301" w:rsidRPr="00F13090" w:rsidRDefault="00973301" w:rsidP="00973301">
      <w:pPr>
        <w:rPr>
          <w:rFonts w:ascii="Skolar Cyrillic" w:hAnsi="Skolar Cyrillic"/>
          <w:b/>
          <w:bCs/>
          <w:color w:val="C00000"/>
          <w:sz w:val="28"/>
          <w:szCs w:val="28"/>
        </w:rPr>
      </w:pPr>
      <w:bookmarkStart w:id="1" w:name="_Hlk160520284"/>
      <w:r w:rsidRPr="00F13090">
        <w:rPr>
          <w:rFonts w:ascii="Skolar Cyrillic" w:hAnsi="Skolar Cyrillic"/>
          <w:b/>
          <w:bCs/>
          <w:color w:val="C00000"/>
          <w:sz w:val="28"/>
          <w:szCs w:val="28"/>
        </w:rPr>
        <w:t>Contents</w:t>
      </w:r>
    </w:p>
    <w:p w14:paraId="6F297E38" w14:textId="77777777" w:rsidR="00973301" w:rsidRPr="00973301" w:rsidRDefault="00973301" w:rsidP="00973301">
      <w:pPr>
        <w:rPr>
          <w:rFonts w:ascii="Skolar Cyrillic" w:hAnsi="Skolar Cyrillic"/>
          <w:sz w:val="28"/>
          <w:szCs w:val="28"/>
        </w:rPr>
      </w:pPr>
      <w:r w:rsidRPr="00973301">
        <w:rPr>
          <w:rFonts w:ascii="Skolar Cyrillic" w:hAnsi="Skolar Cyrillic"/>
          <w:sz w:val="28"/>
          <w:szCs w:val="28"/>
        </w:rPr>
        <w:t xml:space="preserve"> </w:t>
      </w:r>
    </w:p>
    <w:p w14:paraId="255A3A19" w14:textId="4FA1943A" w:rsidR="006B068E" w:rsidRDefault="00824BEC" w:rsidP="008944C1">
      <w:pPr>
        <w:pStyle w:val="ListParagraph"/>
        <w:numPr>
          <w:ilvl w:val="0"/>
          <w:numId w:val="1"/>
        </w:numPr>
        <w:spacing w:line="256" w:lineRule="auto"/>
        <w:rPr>
          <w:rFonts w:ascii="Skolar Cyrillic" w:hAnsi="Skolar Cyrillic"/>
        </w:rPr>
      </w:pPr>
      <w:r w:rsidRPr="000628DF">
        <w:rPr>
          <w:rFonts w:ascii="Skolar Cyrillic" w:hAnsi="Skolar Cyrillic"/>
          <w:color w:val="C00000"/>
        </w:rPr>
        <w:t>Instruction</w:t>
      </w:r>
      <w:r w:rsidR="00FC55ED">
        <w:rPr>
          <w:rFonts w:ascii="Skolar Cyrillic" w:hAnsi="Skolar Cyrillic"/>
          <w:color w:val="C00000"/>
        </w:rPr>
        <w:t>s</w:t>
      </w:r>
      <w:r w:rsidRPr="000628DF">
        <w:rPr>
          <w:rFonts w:ascii="Skolar Cyrillic" w:hAnsi="Skolar Cyrillic"/>
          <w:color w:val="C00000"/>
        </w:rPr>
        <w:t xml:space="preserve"> to bidder</w:t>
      </w:r>
      <w:r w:rsidRPr="000628DF">
        <w:rPr>
          <w:rFonts w:ascii="Skolar Cyrillic" w:hAnsi="Skolar Cyrillic"/>
          <w:color w:val="C00000"/>
        </w:rPr>
        <w:tab/>
      </w:r>
      <w:r w:rsidR="000178B9">
        <w:rPr>
          <w:rFonts w:ascii="Skolar Cyrillic" w:hAnsi="Skolar Cyrillic"/>
          <w:color w:val="FF0000"/>
        </w:rPr>
        <w:tab/>
      </w:r>
      <w:r w:rsidR="000178B9">
        <w:rPr>
          <w:rFonts w:ascii="Skolar Cyrillic" w:hAnsi="Skolar Cyrillic"/>
          <w:color w:val="FF0000"/>
        </w:rPr>
        <w:tab/>
      </w:r>
      <w:r w:rsidR="000178B9">
        <w:rPr>
          <w:rFonts w:ascii="Skolar Cyrillic" w:hAnsi="Skolar Cyrillic"/>
          <w:color w:val="FF0000"/>
        </w:rPr>
        <w:tab/>
      </w:r>
      <w:r w:rsidR="000178B9">
        <w:rPr>
          <w:rFonts w:ascii="Skolar Cyrillic" w:hAnsi="Skolar Cyrillic"/>
          <w:color w:val="FF0000"/>
        </w:rPr>
        <w:tab/>
      </w:r>
      <w:r w:rsidR="000178B9">
        <w:rPr>
          <w:rFonts w:ascii="Skolar Cyrillic" w:hAnsi="Skolar Cyrillic"/>
          <w:color w:val="FF0000"/>
        </w:rPr>
        <w:tab/>
      </w:r>
      <w:r w:rsidR="000178B9">
        <w:rPr>
          <w:rFonts w:ascii="Skolar Cyrillic" w:hAnsi="Skolar Cyrillic"/>
          <w:color w:val="FF0000"/>
        </w:rPr>
        <w:tab/>
      </w:r>
      <w:r w:rsidR="000178B9">
        <w:rPr>
          <w:rFonts w:ascii="Skolar Cyrillic" w:hAnsi="Skolar Cyrillic"/>
          <w:color w:val="FF0000"/>
        </w:rPr>
        <w:tab/>
      </w:r>
      <w:r w:rsidR="0071156A">
        <w:rPr>
          <w:rFonts w:ascii="Skolar Cyrillic" w:hAnsi="Skolar Cyrillic"/>
        </w:rPr>
        <w:t>2</w:t>
      </w:r>
      <w:r w:rsidR="006B068E" w:rsidRPr="000178B9">
        <w:rPr>
          <w:rFonts w:ascii="Skolar Cyrillic" w:hAnsi="Skolar Cyrillic"/>
        </w:rPr>
        <w:tab/>
      </w:r>
    </w:p>
    <w:p w14:paraId="7523A10B" w14:textId="5F2D42FF" w:rsidR="00BC7A0A" w:rsidRPr="000178B9" w:rsidRDefault="00BC7A0A" w:rsidP="008944C1">
      <w:pPr>
        <w:pStyle w:val="ListParagraph"/>
        <w:numPr>
          <w:ilvl w:val="0"/>
          <w:numId w:val="4"/>
        </w:numPr>
        <w:spacing w:line="256" w:lineRule="auto"/>
        <w:rPr>
          <w:rFonts w:ascii="Skolar Cyrillic" w:hAnsi="Skolar Cyrillic"/>
          <w:color w:val="00B050"/>
        </w:rPr>
      </w:pPr>
      <w:r w:rsidRPr="000178B9">
        <w:rPr>
          <w:rFonts w:ascii="Skolar Cyrillic" w:hAnsi="Skolar Cyrillic"/>
          <w:color w:val="00B050"/>
        </w:rPr>
        <w:t>General</w:t>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71156A">
        <w:rPr>
          <w:rFonts w:ascii="Skolar Cyrillic" w:hAnsi="Skolar Cyrillic"/>
        </w:rPr>
        <w:t>2</w:t>
      </w:r>
    </w:p>
    <w:p w14:paraId="00080EA9" w14:textId="782B63FE" w:rsidR="00BC7A0A" w:rsidRPr="000178B9" w:rsidRDefault="00BC7A0A" w:rsidP="008944C1">
      <w:pPr>
        <w:pStyle w:val="ListParagraph"/>
        <w:numPr>
          <w:ilvl w:val="0"/>
          <w:numId w:val="4"/>
        </w:numPr>
        <w:spacing w:line="256" w:lineRule="auto"/>
        <w:rPr>
          <w:rFonts w:ascii="Skolar Cyrillic" w:hAnsi="Skolar Cyrillic"/>
          <w:color w:val="00B050"/>
        </w:rPr>
      </w:pPr>
      <w:r w:rsidRPr="000178B9">
        <w:rPr>
          <w:rFonts w:ascii="Skolar Cyrillic" w:hAnsi="Skolar Cyrillic"/>
          <w:color w:val="00B050"/>
        </w:rPr>
        <w:t xml:space="preserve">Technical </w:t>
      </w:r>
      <w:r w:rsidR="00712762" w:rsidRPr="000178B9">
        <w:rPr>
          <w:rFonts w:ascii="Skolar Cyrillic" w:hAnsi="Skolar Cyrillic"/>
          <w:color w:val="00B050"/>
        </w:rPr>
        <w:t>Response</w:t>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71156A">
        <w:rPr>
          <w:rFonts w:ascii="Skolar Cyrillic" w:hAnsi="Skolar Cyrillic"/>
        </w:rPr>
        <w:t>2</w:t>
      </w:r>
    </w:p>
    <w:p w14:paraId="7BAD2174" w14:textId="6D39B032" w:rsidR="00BC7A0A" w:rsidRPr="000178B9" w:rsidRDefault="00BC7A0A" w:rsidP="008944C1">
      <w:pPr>
        <w:pStyle w:val="ListParagraph"/>
        <w:numPr>
          <w:ilvl w:val="0"/>
          <w:numId w:val="4"/>
        </w:numPr>
        <w:spacing w:line="256" w:lineRule="auto"/>
        <w:rPr>
          <w:rFonts w:ascii="Skolar Cyrillic" w:hAnsi="Skolar Cyrillic"/>
          <w:color w:val="00B050"/>
        </w:rPr>
      </w:pPr>
      <w:r w:rsidRPr="000178B9">
        <w:rPr>
          <w:rFonts w:ascii="Skolar Cyrillic" w:hAnsi="Skolar Cyrillic"/>
          <w:color w:val="00B050"/>
        </w:rPr>
        <w:t>Commercial Response</w:t>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0178B9">
        <w:rPr>
          <w:rFonts w:ascii="Skolar Cyrillic" w:hAnsi="Skolar Cyrillic"/>
          <w:color w:val="00B050"/>
        </w:rPr>
        <w:tab/>
      </w:r>
      <w:r w:rsidR="0071156A">
        <w:rPr>
          <w:rFonts w:ascii="Skolar Cyrillic" w:hAnsi="Skolar Cyrillic"/>
        </w:rPr>
        <w:t>2</w:t>
      </w:r>
    </w:p>
    <w:p w14:paraId="40DB63A9" w14:textId="247EE947" w:rsidR="000628DF" w:rsidRDefault="000628DF" w:rsidP="000628DF">
      <w:pPr>
        <w:pStyle w:val="ListParagraph"/>
        <w:numPr>
          <w:ilvl w:val="0"/>
          <w:numId w:val="1"/>
        </w:numPr>
        <w:spacing w:line="256" w:lineRule="auto"/>
        <w:rPr>
          <w:rFonts w:ascii="Skolar Cyrillic" w:hAnsi="Skolar Cyrillic"/>
        </w:rPr>
      </w:pPr>
      <w:r w:rsidRPr="000628DF">
        <w:rPr>
          <w:rFonts w:ascii="Skolar Cyrillic" w:hAnsi="Skolar Cyrillic"/>
          <w:color w:val="C00000"/>
        </w:rPr>
        <w:t>Returnable Schedules</w:t>
      </w:r>
      <w:r w:rsidRPr="000628DF">
        <w:rPr>
          <w:rFonts w:ascii="Skolar Cyrillic" w:hAnsi="Skolar Cyrillic"/>
          <w:color w:val="C00000"/>
        </w:rPr>
        <w:tab/>
      </w:r>
      <w:r>
        <w:rPr>
          <w:rFonts w:ascii="Skolar Cyrillic" w:hAnsi="Skolar Cyrillic"/>
          <w:color w:val="FF0000"/>
        </w:rPr>
        <w:tab/>
      </w:r>
      <w:r>
        <w:rPr>
          <w:rFonts w:ascii="Skolar Cyrillic" w:hAnsi="Skolar Cyrillic"/>
          <w:color w:val="FF0000"/>
        </w:rPr>
        <w:tab/>
      </w:r>
      <w:r>
        <w:rPr>
          <w:rFonts w:ascii="Skolar Cyrillic" w:hAnsi="Skolar Cyrillic"/>
          <w:color w:val="FF0000"/>
        </w:rPr>
        <w:tab/>
      </w:r>
      <w:r>
        <w:rPr>
          <w:rFonts w:ascii="Skolar Cyrillic" w:hAnsi="Skolar Cyrillic"/>
          <w:color w:val="FF0000"/>
        </w:rPr>
        <w:tab/>
      </w:r>
      <w:r>
        <w:rPr>
          <w:rFonts w:ascii="Skolar Cyrillic" w:hAnsi="Skolar Cyrillic"/>
          <w:color w:val="FF0000"/>
        </w:rPr>
        <w:tab/>
      </w:r>
      <w:r>
        <w:rPr>
          <w:rFonts w:ascii="Skolar Cyrillic" w:hAnsi="Skolar Cyrillic"/>
          <w:color w:val="FF0000"/>
        </w:rPr>
        <w:tab/>
      </w:r>
      <w:r>
        <w:rPr>
          <w:rFonts w:ascii="Skolar Cyrillic" w:hAnsi="Skolar Cyrillic"/>
          <w:color w:val="FF0000"/>
        </w:rPr>
        <w:tab/>
      </w:r>
      <w:r w:rsidR="0071156A">
        <w:rPr>
          <w:rFonts w:ascii="Skolar Cyrillic" w:hAnsi="Skolar Cyrillic"/>
        </w:rPr>
        <w:t>5</w:t>
      </w:r>
      <w:r w:rsidRPr="000178B9">
        <w:rPr>
          <w:rFonts w:ascii="Skolar Cyrillic" w:hAnsi="Skolar Cyrillic"/>
        </w:rPr>
        <w:tab/>
      </w:r>
    </w:p>
    <w:p w14:paraId="3B8B1686" w14:textId="1D51832C" w:rsidR="000628DF" w:rsidRPr="000178B9" w:rsidRDefault="000628DF" w:rsidP="000628DF">
      <w:pPr>
        <w:pStyle w:val="ListParagraph"/>
        <w:numPr>
          <w:ilvl w:val="0"/>
          <w:numId w:val="4"/>
        </w:numPr>
        <w:spacing w:line="256" w:lineRule="auto"/>
        <w:rPr>
          <w:rFonts w:ascii="Skolar Cyrillic" w:hAnsi="Skolar Cyrillic"/>
          <w:color w:val="00B050"/>
        </w:rPr>
      </w:pPr>
      <w:r>
        <w:rPr>
          <w:rFonts w:ascii="Skolar Cyrillic" w:hAnsi="Skolar Cyrillic"/>
          <w:color w:val="00B050"/>
        </w:rPr>
        <w:t>Schedule 1: Technical Response Form</w:t>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sidR="0071156A">
        <w:rPr>
          <w:rFonts w:ascii="Skolar Cyrillic" w:hAnsi="Skolar Cyrillic"/>
        </w:rPr>
        <w:t>5</w:t>
      </w:r>
    </w:p>
    <w:p w14:paraId="23F5EB83" w14:textId="42A564BD" w:rsidR="000628DF" w:rsidRDefault="000628DF" w:rsidP="000628DF">
      <w:pPr>
        <w:pStyle w:val="ListParagraph"/>
        <w:numPr>
          <w:ilvl w:val="0"/>
          <w:numId w:val="4"/>
        </w:numPr>
        <w:spacing w:line="256" w:lineRule="auto"/>
        <w:rPr>
          <w:rFonts w:ascii="Skolar Cyrillic" w:hAnsi="Skolar Cyrillic"/>
          <w:color w:val="00B050"/>
        </w:rPr>
      </w:pPr>
      <w:r>
        <w:rPr>
          <w:rFonts w:ascii="Skolar Cyrillic" w:hAnsi="Skolar Cyrillic"/>
          <w:color w:val="00B050"/>
        </w:rPr>
        <w:t xml:space="preserve">Schedule 2: Commercial </w:t>
      </w:r>
      <w:r w:rsidR="000100C7">
        <w:rPr>
          <w:rFonts w:ascii="Skolar Cyrillic" w:hAnsi="Skolar Cyrillic"/>
          <w:color w:val="00B050"/>
        </w:rPr>
        <w:t>Offer</w:t>
      </w:r>
      <w:r>
        <w:rPr>
          <w:rFonts w:ascii="Skolar Cyrillic" w:hAnsi="Skolar Cyrillic"/>
          <w:color w:val="00B050"/>
        </w:rPr>
        <w:t xml:space="preserve"> Form</w:t>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Pr>
          <w:rFonts w:ascii="Skolar Cyrillic" w:hAnsi="Skolar Cyrillic"/>
          <w:color w:val="00B050"/>
        </w:rPr>
        <w:tab/>
      </w:r>
      <w:r w:rsidR="0071156A" w:rsidRPr="0071156A">
        <w:rPr>
          <w:rFonts w:ascii="Skolar Cyrillic" w:hAnsi="Skolar Cyrillic"/>
        </w:rPr>
        <w:t>11</w:t>
      </w:r>
      <w:r>
        <w:rPr>
          <w:rFonts w:ascii="Skolar Cyrillic" w:hAnsi="Skolar Cyrillic"/>
          <w:color w:val="00B050"/>
        </w:rPr>
        <w:tab/>
      </w:r>
    </w:p>
    <w:p w14:paraId="44E12FED" w14:textId="6ADE3E10" w:rsidR="000628DF" w:rsidRDefault="000628DF" w:rsidP="000628DF">
      <w:pPr>
        <w:pStyle w:val="ListParagraph"/>
        <w:numPr>
          <w:ilvl w:val="0"/>
          <w:numId w:val="4"/>
        </w:numPr>
        <w:spacing w:line="256" w:lineRule="auto"/>
        <w:rPr>
          <w:rFonts w:ascii="Skolar Cyrillic" w:hAnsi="Skolar Cyrillic"/>
          <w:color w:val="00B050"/>
        </w:rPr>
      </w:pPr>
      <w:r>
        <w:rPr>
          <w:rFonts w:ascii="Skolar Cyrillic" w:hAnsi="Skolar Cyrillic"/>
          <w:color w:val="00B050"/>
        </w:rPr>
        <w:t>Schedule 3: Bidder &amp; Referee Contact Form</w:t>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sidRPr="0071156A">
        <w:rPr>
          <w:rFonts w:ascii="Skolar Cyrillic" w:hAnsi="Skolar Cyrillic"/>
        </w:rPr>
        <w:t>13</w:t>
      </w:r>
    </w:p>
    <w:p w14:paraId="6D68F873" w14:textId="21C7E148" w:rsidR="000628DF" w:rsidRDefault="000628DF" w:rsidP="000628DF">
      <w:pPr>
        <w:pStyle w:val="ListParagraph"/>
        <w:numPr>
          <w:ilvl w:val="0"/>
          <w:numId w:val="4"/>
        </w:numPr>
        <w:spacing w:line="256" w:lineRule="auto"/>
        <w:rPr>
          <w:rFonts w:ascii="Skolar Cyrillic" w:hAnsi="Skolar Cyrillic"/>
          <w:color w:val="00B050"/>
        </w:rPr>
      </w:pPr>
      <w:r>
        <w:rPr>
          <w:rFonts w:ascii="Skolar Cyrillic" w:hAnsi="Skolar Cyrillic"/>
          <w:color w:val="00B050"/>
        </w:rPr>
        <w:t>Schedule 4: Declaration</w:t>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Pr>
          <w:rFonts w:ascii="Skolar Cyrillic" w:hAnsi="Skolar Cyrillic"/>
          <w:color w:val="00B050"/>
        </w:rPr>
        <w:tab/>
      </w:r>
      <w:r w:rsidR="0071156A" w:rsidRPr="0071156A">
        <w:rPr>
          <w:rFonts w:ascii="Skolar Cyrillic" w:hAnsi="Skolar Cyrillic"/>
        </w:rPr>
        <w:t>14</w:t>
      </w:r>
    </w:p>
    <w:p w14:paraId="3F087031" w14:textId="2605BAEF" w:rsidR="00F13090" w:rsidRPr="000628DF" w:rsidRDefault="00CF599A" w:rsidP="000628DF">
      <w:pPr>
        <w:pStyle w:val="ListParagraph"/>
        <w:spacing w:line="256" w:lineRule="auto"/>
        <w:ind w:left="1080"/>
        <w:rPr>
          <w:rFonts w:ascii="Skolar Cyrillic" w:hAnsi="Skolar Cyrillic"/>
          <w:color w:val="00B050"/>
        </w:rPr>
      </w:pPr>
      <w:r w:rsidRPr="000628DF">
        <w:rPr>
          <w:rFonts w:ascii="Skolar Cyrillic" w:hAnsi="Skolar Cyrillic"/>
        </w:rPr>
        <w:br/>
      </w:r>
    </w:p>
    <w:p w14:paraId="39927C6E" w14:textId="77777777" w:rsidR="00F13090" w:rsidRPr="008E4905" w:rsidRDefault="00F13090" w:rsidP="00F13090">
      <w:pPr>
        <w:pStyle w:val="ListParagraph"/>
        <w:spacing w:line="256" w:lineRule="auto"/>
        <w:rPr>
          <w:rFonts w:ascii="Skolar Cyrillic" w:hAnsi="Skolar Cyrillic"/>
        </w:rPr>
      </w:pPr>
    </w:p>
    <w:bookmarkEnd w:id="1"/>
    <w:p w14:paraId="3D0B6044" w14:textId="1C08AD2B" w:rsidR="00B41D87" w:rsidRPr="00B92705" w:rsidRDefault="00B41D87" w:rsidP="000178B9">
      <w:pPr>
        <w:pStyle w:val="ListParagraph"/>
        <w:spacing w:line="256" w:lineRule="auto"/>
        <w:rPr>
          <w:rFonts w:ascii="Skolar Cyrillic" w:hAnsi="Skolar Cyrillic"/>
          <w:sz w:val="28"/>
          <w:szCs w:val="28"/>
        </w:rPr>
      </w:pPr>
      <w:r w:rsidRPr="00B92705">
        <w:rPr>
          <w:rFonts w:ascii="Skolar Cyrillic" w:hAnsi="Skolar Cyrillic"/>
          <w:sz w:val="28"/>
          <w:szCs w:val="28"/>
        </w:rPr>
        <w:tab/>
      </w:r>
      <w:r w:rsidRPr="00B92705">
        <w:rPr>
          <w:rFonts w:ascii="Skolar Cyrillic" w:hAnsi="Skolar Cyrillic"/>
          <w:sz w:val="28"/>
          <w:szCs w:val="28"/>
        </w:rPr>
        <w:tab/>
      </w:r>
      <w:r w:rsidRPr="00B92705">
        <w:rPr>
          <w:rFonts w:ascii="Skolar Cyrillic" w:hAnsi="Skolar Cyrillic"/>
          <w:sz w:val="28"/>
          <w:szCs w:val="28"/>
        </w:rPr>
        <w:tab/>
      </w:r>
      <w:r w:rsidRPr="00B92705">
        <w:rPr>
          <w:rFonts w:ascii="Skolar Cyrillic" w:hAnsi="Skolar Cyrillic"/>
          <w:sz w:val="28"/>
          <w:szCs w:val="28"/>
        </w:rPr>
        <w:tab/>
      </w:r>
    </w:p>
    <w:p w14:paraId="495A2083" w14:textId="77777777" w:rsidR="00CF599A" w:rsidRPr="00973301" w:rsidRDefault="00CF599A" w:rsidP="00CF599A">
      <w:pPr>
        <w:pStyle w:val="ListParagraph"/>
        <w:spacing w:line="256" w:lineRule="auto"/>
        <w:rPr>
          <w:rFonts w:ascii="Skolar Cyrillic" w:hAnsi="Skolar Cyrillic"/>
          <w:sz w:val="28"/>
          <w:szCs w:val="28"/>
        </w:rPr>
      </w:pPr>
    </w:p>
    <w:p w14:paraId="60E28DAE" w14:textId="77777777" w:rsidR="00973301" w:rsidRDefault="00973301" w:rsidP="00973301">
      <w:pPr>
        <w:rPr>
          <w:rFonts w:ascii="Skolar Cyrillic" w:hAnsi="Skolar Cyrillic"/>
          <w:b/>
          <w:bCs/>
          <w:sz w:val="32"/>
          <w:szCs w:val="32"/>
        </w:rPr>
      </w:pPr>
    </w:p>
    <w:p w14:paraId="4A70E352" w14:textId="77777777" w:rsidR="00973301" w:rsidRDefault="00973301" w:rsidP="00973301">
      <w:pPr>
        <w:jc w:val="center"/>
        <w:rPr>
          <w:rFonts w:ascii="Skolar Cyrillic" w:hAnsi="Skolar Cyrillic"/>
          <w:b/>
          <w:bCs/>
          <w:sz w:val="32"/>
          <w:szCs w:val="32"/>
        </w:rPr>
      </w:pPr>
    </w:p>
    <w:p w14:paraId="1851B54C" w14:textId="77777777" w:rsidR="00973301" w:rsidRDefault="00973301" w:rsidP="00F13090">
      <w:pPr>
        <w:rPr>
          <w:rFonts w:ascii="Skolar Cyrillic" w:hAnsi="Skolar Cyrillic"/>
          <w:b/>
          <w:bCs/>
          <w:sz w:val="32"/>
          <w:szCs w:val="32"/>
        </w:rPr>
      </w:pPr>
    </w:p>
    <w:p w14:paraId="7E97B7EA" w14:textId="77777777" w:rsidR="00973301" w:rsidRDefault="00973301" w:rsidP="00973301">
      <w:pPr>
        <w:jc w:val="center"/>
        <w:rPr>
          <w:rFonts w:ascii="Skolar Cyrillic" w:hAnsi="Skolar Cyrillic"/>
          <w:b/>
          <w:bCs/>
          <w:sz w:val="32"/>
          <w:szCs w:val="32"/>
        </w:rPr>
      </w:pPr>
    </w:p>
    <w:p w14:paraId="0FE8B2BF" w14:textId="77777777" w:rsidR="00973301" w:rsidRDefault="00973301" w:rsidP="00973301">
      <w:pPr>
        <w:jc w:val="center"/>
        <w:rPr>
          <w:rFonts w:ascii="Skolar Cyrillic" w:hAnsi="Skolar Cyrillic"/>
          <w:b/>
          <w:bCs/>
          <w:sz w:val="32"/>
          <w:szCs w:val="32"/>
        </w:rPr>
      </w:pPr>
    </w:p>
    <w:p w14:paraId="30C2AFBF" w14:textId="77777777" w:rsidR="00973301" w:rsidRDefault="00973301" w:rsidP="00973301">
      <w:pPr>
        <w:jc w:val="center"/>
        <w:rPr>
          <w:rFonts w:ascii="Skolar Cyrillic" w:hAnsi="Skolar Cyrillic"/>
          <w:b/>
          <w:bCs/>
          <w:sz w:val="32"/>
          <w:szCs w:val="32"/>
        </w:rPr>
      </w:pPr>
    </w:p>
    <w:p w14:paraId="32DDC4C4" w14:textId="6E6CB136" w:rsidR="00973301" w:rsidRDefault="00973301" w:rsidP="00973301">
      <w:pPr>
        <w:jc w:val="center"/>
        <w:rPr>
          <w:rFonts w:ascii="Skolar Cyrillic" w:hAnsi="Skolar Cyrillic"/>
          <w:b/>
          <w:bCs/>
          <w:sz w:val="32"/>
          <w:szCs w:val="32"/>
        </w:rPr>
      </w:pPr>
    </w:p>
    <w:p w14:paraId="5AD7565B" w14:textId="1218D713" w:rsidR="008E4905" w:rsidRDefault="008E4905" w:rsidP="00973301">
      <w:pPr>
        <w:jc w:val="center"/>
        <w:rPr>
          <w:rFonts w:ascii="Skolar Cyrillic" w:hAnsi="Skolar Cyrillic"/>
          <w:b/>
          <w:bCs/>
          <w:sz w:val="32"/>
          <w:szCs w:val="32"/>
        </w:rPr>
      </w:pPr>
    </w:p>
    <w:p w14:paraId="2135AD1F" w14:textId="13E8006C" w:rsidR="00973301" w:rsidRDefault="00973301" w:rsidP="000178B9">
      <w:pPr>
        <w:jc w:val="center"/>
        <w:rPr>
          <w:rFonts w:ascii="Skolar Cyrillic" w:hAnsi="Skolar Cyrillic"/>
          <w:b/>
          <w:bCs/>
          <w:sz w:val="32"/>
          <w:szCs w:val="32"/>
        </w:rPr>
      </w:pPr>
    </w:p>
    <w:p w14:paraId="4664F2BF" w14:textId="29C1561D" w:rsidR="000178B9" w:rsidRDefault="000178B9" w:rsidP="000178B9">
      <w:pPr>
        <w:jc w:val="center"/>
        <w:rPr>
          <w:rFonts w:ascii="Skolar Cyrillic" w:hAnsi="Skolar Cyrillic"/>
          <w:b/>
          <w:bCs/>
          <w:sz w:val="32"/>
          <w:szCs w:val="32"/>
        </w:rPr>
      </w:pPr>
    </w:p>
    <w:p w14:paraId="7911705F" w14:textId="2D10E48C" w:rsidR="000178B9" w:rsidRDefault="000178B9" w:rsidP="000178B9">
      <w:pPr>
        <w:jc w:val="center"/>
        <w:rPr>
          <w:rFonts w:ascii="Skolar Cyrillic" w:hAnsi="Skolar Cyrillic"/>
          <w:b/>
          <w:bCs/>
          <w:sz w:val="32"/>
          <w:szCs w:val="32"/>
        </w:rPr>
      </w:pPr>
    </w:p>
    <w:p w14:paraId="7C1CA865" w14:textId="72752D37" w:rsidR="000178B9" w:rsidRDefault="000178B9" w:rsidP="000178B9">
      <w:pPr>
        <w:jc w:val="center"/>
        <w:rPr>
          <w:rFonts w:ascii="Skolar Cyrillic" w:hAnsi="Skolar Cyrillic"/>
          <w:b/>
          <w:bCs/>
          <w:sz w:val="32"/>
          <w:szCs w:val="32"/>
        </w:rPr>
      </w:pPr>
    </w:p>
    <w:p w14:paraId="49057AEA" w14:textId="77777777" w:rsidR="000178B9" w:rsidRDefault="000178B9" w:rsidP="0071156A">
      <w:pPr>
        <w:rPr>
          <w:rFonts w:ascii="Skolar Cyrillic" w:hAnsi="Skolar Cyrillic"/>
          <w:b/>
          <w:bCs/>
          <w:sz w:val="32"/>
          <w:szCs w:val="32"/>
        </w:rPr>
      </w:pPr>
    </w:p>
    <w:p w14:paraId="5F6CDAAE" w14:textId="36E0915A" w:rsidR="002E1AD6" w:rsidRPr="00824BEC" w:rsidRDefault="00824BEC" w:rsidP="008944C1">
      <w:pPr>
        <w:pStyle w:val="ListParagraph"/>
        <w:numPr>
          <w:ilvl w:val="0"/>
          <w:numId w:val="2"/>
        </w:numPr>
        <w:ind w:left="709" w:hanging="709"/>
        <w:rPr>
          <w:rFonts w:ascii="Skolar Cyrillic" w:hAnsi="Skolar Cyrillic"/>
          <w:b/>
          <w:bCs/>
          <w:color w:val="C00000"/>
          <w:sz w:val="28"/>
          <w:szCs w:val="28"/>
        </w:rPr>
      </w:pPr>
      <w:r w:rsidRPr="00824BEC">
        <w:rPr>
          <w:rFonts w:ascii="Skolar Cyrillic" w:hAnsi="Skolar Cyrillic"/>
          <w:b/>
          <w:bCs/>
          <w:color w:val="C00000"/>
          <w:sz w:val="28"/>
          <w:szCs w:val="28"/>
        </w:rPr>
        <w:lastRenderedPageBreak/>
        <w:t>Instructions to bidder</w:t>
      </w:r>
    </w:p>
    <w:p w14:paraId="446ACB16" w14:textId="2B4B530F" w:rsidR="00824BEC" w:rsidRPr="00824BEC" w:rsidRDefault="00824BEC" w:rsidP="00824BEC">
      <w:pPr>
        <w:rPr>
          <w:rFonts w:ascii="Skolar Cyrillic" w:hAnsi="Skolar Cyrillic"/>
          <w:color w:val="C00000"/>
          <w:sz w:val="32"/>
          <w:szCs w:val="32"/>
        </w:rPr>
      </w:pPr>
      <w:r>
        <w:rPr>
          <w:rFonts w:ascii="Skolar Cyrillic" w:hAnsi="Skolar Cyrillic"/>
          <w:b/>
          <w:bCs/>
          <w:color w:val="00B050"/>
        </w:rPr>
        <w:t>1.1</w:t>
      </w:r>
      <w:r w:rsidRPr="008703E9">
        <w:rPr>
          <w:rFonts w:ascii="Skolar Cyrillic" w:hAnsi="Skolar Cyrillic"/>
          <w:b/>
          <w:bCs/>
          <w:color w:val="00B050"/>
        </w:rPr>
        <w:t xml:space="preserve"> </w:t>
      </w:r>
      <w:r w:rsidRPr="008703E9">
        <w:rPr>
          <w:rFonts w:ascii="Skolar Cyrillic" w:hAnsi="Skolar Cyrillic"/>
          <w:b/>
          <w:bCs/>
          <w:color w:val="00B050"/>
        </w:rPr>
        <w:tab/>
        <w:t>General</w:t>
      </w:r>
      <w:r>
        <w:rPr>
          <w:rFonts w:ascii="Skolar Cyrillic" w:hAnsi="Skolar Cyrillic"/>
          <w:b/>
          <w:bCs/>
          <w:color w:val="00B050"/>
        </w:rPr>
        <w:br/>
      </w:r>
      <w:r w:rsidRPr="00824BEC">
        <w:rPr>
          <w:rFonts w:ascii="Skolar Cyrillic" w:hAnsi="Skolar Cyrillic"/>
          <w:b/>
          <w:bCs/>
          <w:color w:val="000000" w:themeColor="text1"/>
        </w:rPr>
        <w:t>A.</w:t>
      </w:r>
      <w:r w:rsidRPr="00824BEC">
        <w:rPr>
          <w:rFonts w:ascii="Skolar Cyrillic" w:hAnsi="Skolar Cyrillic"/>
          <w:color w:val="000000" w:themeColor="text1"/>
        </w:rPr>
        <w:t xml:space="preserve"> The Returnable Schedules for this ITT are included in this Part B. Bidders are required to complete and return each schedule with all relevant information completed.</w:t>
      </w:r>
      <w:r>
        <w:rPr>
          <w:rFonts w:ascii="Skolar Cyrillic" w:hAnsi="Skolar Cyrillic"/>
          <w:color w:val="000000" w:themeColor="text1"/>
        </w:rPr>
        <w:br/>
      </w:r>
      <w:r>
        <w:rPr>
          <w:rFonts w:ascii="Skolar Cyrillic" w:hAnsi="Skolar Cyrillic"/>
          <w:color w:val="000000" w:themeColor="text1"/>
        </w:rPr>
        <w:br/>
      </w:r>
      <w:r w:rsidRPr="00824BEC">
        <w:rPr>
          <w:rFonts w:ascii="Skolar Cyrillic" w:hAnsi="Skolar Cyrillic"/>
          <w:b/>
          <w:bCs/>
          <w:color w:val="000000" w:themeColor="text1"/>
        </w:rPr>
        <w:t>B.</w:t>
      </w:r>
      <w:r w:rsidRPr="00824BEC">
        <w:rPr>
          <w:rFonts w:ascii="Skolar Cyrillic" w:hAnsi="Skolar Cyrillic"/>
          <w:color w:val="000000" w:themeColor="text1"/>
        </w:rPr>
        <w:t xml:space="preserve"> Tender responses to Schedule 1 and 2 combined shall be no longer than 50 pages</w:t>
      </w:r>
      <w:r w:rsidR="008151EA">
        <w:rPr>
          <w:rFonts w:ascii="Skolar Cyrillic" w:hAnsi="Skolar Cyrillic"/>
          <w:color w:val="000000" w:themeColor="text1"/>
        </w:rPr>
        <w:t xml:space="preserve"> (MAX)</w:t>
      </w:r>
      <w:r w:rsidRPr="00824BEC">
        <w:rPr>
          <w:rFonts w:ascii="Skolar Cyrillic" w:hAnsi="Skolar Cyrillic"/>
          <w:color w:val="000000" w:themeColor="text1"/>
        </w:rPr>
        <w:t xml:space="preserve"> of A4 in total with a minimum font size of 1</w:t>
      </w:r>
      <w:r>
        <w:rPr>
          <w:rFonts w:ascii="Skolar Cyrillic" w:hAnsi="Skolar Cyrillic"/>
          <w:color w:val="000000" w:themeColor="text1"/>
        </w:rPr>
        <w:t>1</w:t>
      </w:r>
      <w:r w:rsidRPr="00824BEC">
        <w:rPr>
          <w:rFonts w:ascii="Skolar Cyrillic" w:hAnsi="Skolar Cyrillic"/>
          <w:color w:val="000000" w:themeColor="text1"/>
        </w:rPr>
        <w:t xml:space="preserve">. Any pages submitted in excess of this amount will not be read and evaluated. Any additional information that you wish to provide may be included as a separate attachment however we reserve the right to not read and evaluate this, so we encourage Bidders to include all relevant information within the 50 </w:t>
      </w:r>
      <w:proofErr w:type="gramStart"/>
      <w:r w:rsidRPr="00824BEC">
        <w:rPr>
          <w:rFonts w:ascii="Skolar Cyrillic" w:hAnsi="Skolar Cyrillic"/>
          <w:color w:val="000000" w:themeColor="text1"/>
        </w:rPr>
        <w:t>pages</w:t>
      </w:r>
      <w:r w:rsidR="008151EA">
        <w:rPr>
          <w:rFonts w:ascii="Skolar Cyrillic" w:hAnsi="Skolar Cyrillic"/>
          <w:color w:val="000000" w:themeColor="text1"/>
        </w:rPr>
        <w:t>(</w:t>
      </w:r>
      <w:proofErr w:type="gramEnd"/>
      <w:r w:rsidR="008151EA">
        <w:rPr>
          <w:rFonts w:ascii="Skolar Cyrillic" w:hAnsi="Skolar Cyrillic"/>
          <w:color w:val="000000" w:themeColor="text1"/>
        </w:rPr>
        <w:t>MAX)</w:t>
      </w:r>
      <w:r w:rsidRPr="00824BEC">
        <w:rPr>
          <w:rFonts w:ascii="Skolar Cyrillic" w:hAnsi="Skolar Cyrillic"/>
          <w:color w:val="000000" w:themeColor="text1"/>
        </w:rPr>
        <w:t>.</w:t>
      </w:r>
    </w:p>
    <w:p w14:paraId="4FFDF324" w14:textId="77777777" w:rsidR="00824BEC" w:rsidRPr="00824BEC" w:rsidRDefault="00824BEC" w:rsidP="00824BEC">
      <w:pPr>
        <w:rPr>
          <w:rFonts w:ascii="Skolar Cyrillic" w:hAnsi="Skolar Cyrillic"/>
          <w:color w:val="000000" w:themeColor="text1"/>
        </w:rPr>
      </w:pPr>
      <w:r w:rsidRPr="00824BEC">
        <w:rPr>
          <w:rFonts w:ascii="Skolar Cyrillic" w:hAnsi="Skolar Cyrillic"/>
          <w:b/>
          <w:bCs/>
          <w:color w:val="000000" w:themeColor="text1"/>
        </w:rPr>
        <w:t>C.</w:t>
      </w:r>
      <w:r w:rsidRPr="00824BEC">
        <w:rPr>
          <w:rFonts w:ascii="Skolar Cyrillic" w:hAnsi="Skolar Cyrillic"/>
          <w:color w:val="000000" w:themeColor="text1"/>
        </w:rPr>
        <w:t xml:space="preserve"> Please note tender responses will only be scored on the information presented within each sub-criteria section. Information contained in other sub-criteria sections will not be used as part of the evaluation for other sub-criteria sections.</w:t>
      </w:r>
    </w:p>
    <w:p w14:paraId="5C659859" w14:textId="382F4394" w:rsidR="00824BEC" w:rsidRPr="00824BEC" w:rsidRDefault="00824BEC" w:rsidP="00824BEC">
      <w:pPr>
        <w:pStyle w:val="BodyText"/>
        <w:spacing w:before="121" w:line="276" w:lineRule="auto"/>
        <w:ind w:left="0" w:right="95" w:firstLine="720"/>
        <w:rPr>
          <w:rFonts w:ascii="Skolar Cyrillic" w:eastAsiaTheme="minorHAnsi" w:hAnsi="Skolar Cyrillic" w:cstheme="minorBidi"/>
          <w:color w:val="000000" w:themeColor="text1"/>
          <w:sz w:val="22"/>
          <w:szCs w:val="22"/>
          <w:lang w:val="en-GB"/>
        </w:rPr>
      </w:pPr>
      <w:r w:rsidRPr="00824BEC">
        <w:rPr>
          <w:rFonts w:ascii="Skolar Cyrillic" w:eastAsiaTheme="minorHAnsi" w:hAnsi="Skolar Cyrillic" w:cstheme="minorBidi"/>
          <w:color w:val="000000" w:themeColor="text1"/>
          <w:sz w:val="22"/>
          <w:szCs w:val="22"/>
          <w:lang w:val="en-GB"/>
        </w:rPr>
        <w:t>For example, all information required for the ‘</w:t>
      </w:r>
      <w:r w:rsidR="008151EA" w:rsidRPr="008151EA">
        <w:rPr>
          <w:rFonts w:ascii="Skolar Cyrillic" w:eastAsiaTheme="minorHAnsi" w:hAnsi="Skolar Cyrillic" w:cstheme="minorBidi"/>
          <w:color w:val="000000" w:themeColor="text1"/>
          <w:sz w:val="22"/>
          <w:szCs w:val="22"/>
          <w:lang w:val="en-GB"/>
        </w:rPr>
        <w:t xml:space="preserve">Contract Cost / Value for money </w:t>
      </w:r>
      <w:r w:rsidRPr="00824BEC">
        <w:rPr>
          <w:rFonts w:ascii="Skolar Cyrillic" w:eastAsiaTheme="minorHAnsi" w:hAnsi="Skolar Cyrillic" w:cstheme="minorBidi"/>
          <w:color w:val="000000" w:themeColor="text1"/>
          <w:sz w:val="22"/>
          <w:szCs w:val="22"/>
          <w:lang w:val="en-GB"/>
        </w:rPr>
        <w:t xml:space="preserve">sub-criteria should be contained within that section only and any information relevant to </w:t>
      </w:r>
      <w:proofErr w:type="gramStart"/>
      <w:r w:rsidRPr="00824BEC">
        <w:rPr>
          <w:rFonts w:ascii="Skolar Cyrillic" w:eastAsiaTheme="minorHAnsi" w:hAnsi="Skolar Cyrillic" w:cstheme="minorBidi"/>
          <w:color w:val="000000" w:themeColor="text1"/>
          <w:sz w:val="22"/>
          <w:szCs w:val="22"/>
          <w:lang w:val="en-GB"/>
        </w:rPr>
        <w:t>this sub-criteria</w:t>
      </w:r>
      <w:proofErr w:type="gramEnd"/>
      <w:r w:rsidRPr="00824BEC">
        <w:rPr>
          <w:rFonts w:ascii="Skolar Cyrillic" w:eastAsiaTheme="minorHAnsi" w:hAnsi="Skolar Cyrillic" w:cstheme="minorBidi"/>
          <w:color w:val="000000" w:themeColor="text1"/>
          <w:sz w:val="22"/>
          <w:szCs w:val="22"/>
          <w:lang w:val="en-GB"/>
        </w:rPr>
        <w:t xml:space="preserve"> contained elsewhere in other sub-criteria sections will not be taken into account when scoring this sub-criteria.</w:t>
      </w:r>
    </w:p>
    <w:p w14:paraId="40927A3B" w14:textId="77777777" w:rsidR="00824BEC" w:rsidRPr="00824BEC" w:rsidRDefault="00824BEC" w:rsidP="00824BEC">
      <w:pPr>
        <w:pStyle w:val="ListParagraph"/>
        <w:widowControl w:val="0"/>
        <w:tabs>
          <w:tab w:val="left" w:pos="1615"/>
        </w:tabs>
        <w:autoSpaceDE w:val="0"/>
        <w:autoSpaceDN w:val="0"/>
        <w:spacing w:before="121" w:after="0" w:line="240" w:lineRule="auto"/>
        <w:ind w:left="0" w:right="95"/>
        <w:jc w:val="both"/>
        <w:rPr>
          <w:rFonts w:ascii="Skolar Cyrillic" w:hAnsi="Skolar Cyrillic"/>
          <w:color w:val="000000" w:themeColor="text1"/>
        </w:rPr>
      </w:pPr>
      <w:r w:rsidRPr="00824BEC">
        <w:rPr>
          <w:rFonts w:ascii="Skolar Cyrillic" w:hAnsi="Skolar Cyrillic"/>
          <w:b/>
          <w:bCs/>
          <w:color w:val="000000" w:themeColor="text1"/>
        </w:rPr>
        <w:t>D.</w:t>
      </w:r>
      <w:r w:rsidRPr="00824BEC">
        <w:rPr>
          <w:rFonts w:ascii="Skolar Cyrillic" w:hAnsi="Skolar Cyrillic"/>
          <w:color w:val="000000" w:themeColor="text1"/>
        </w:rPr>
        <w:t xml:space="preserve"> Tender responses may be formatted in PDF format or other Microsoft Office programs, noting that:</w:t>
      </w:r>
    </w:p>
    <w:p w14:paraId="4E67F27D" w14:textId="77777777" w:rsidR="00824BEC" w:rsidRPr="00824BEC" w:rsidRDefault="00824BEC" w:rsidP="008944C1">
      <w:pPr>
        <w:pStyle w:val="ListParagraph"/>
        <w:widowControl w:val="0"/>
        <w:numPr>
          <w:ilvl w:val="1"/>
          <w:numId w:val="3"/>
        </w:numPr>
        <w:tabs>
          <w:tab w:val="left" w:pos="2181"/>
        </w:tabs>
        <w:autoSpaceDE w:val="0"/>
        <w:autoSpaceDN w:val="0"/>
        <w:spacing w:before="154" w:after="0" w:line="240" w:lineRule="auto"/>
        <w:ind w:left="993" w:right="95" w:hanging="358"/>
        <w:jc w:val="both"/>
        <w:rPr>
          <w:rFonts w:ascii="Skolar Cyrillic" w:hAnsi="Skolar Cyrillic"/>
          <w:color w:val="000000" w:themeColor="text1"/>
        </w:rPr>
      </w:pPr>
      <w:r w:rsidRPr="00824BEC">
        <w:rPr>
          <w:rFonts w:ascii="Skolar Cyrillic" w:hAnsi="Skolar Cyrillic"/>
          <w:color w:val="000000" w:themeColor="text1"/>
        </w:rPr>
        <w:t>The Commercial Offer Form MUST be provided as an Excel spreadsheet; and</w:t>
      </w:r>
    </w:p>
    <w:p w14:paraId="2F933E58" w14:textId="484941EB" w:rsidR="002E1AD6" w:rsidRDefault="00824BEC" w:rsidP="00712762">
      <w:pPr>
        <w:pStyle w:val="ListParagraph"/>
        <w:widowControl w:val="0"/>
        <w:tabs>
          <w:tab w:val="left" w:pos="2181"/>
        </w:tabs>
        <w:autoSpaceDE w:val="0"/>
        <w:autoSpaceDN w:val="0"/>
        <w:spacing w:before="94" w:after="0" w:line="240" w:lineRule="auto"/>
        <w:ind w:left="993" w:right="95"/>
        <w:jc w:val="both"/>
        <w:rPr>
          <w:rFonts w:ascii="Skolar Cyrillic" w:hAnsi="Skolar Cyrillic"/>
          <w:color w:val="000000" w:themeColor="text1"/>
        </w:rPr>
      </w:pPr>
      <w:r w:rsidRPr="00824BEC">
        <w:rPr>
          <w:rFonts w:ascii="Skolar Cyrillic" w:hAnsi="Skolar Cyrillic"/>
          <w:color w:val="000000" w:themeColor="text1"/>
        </w:rPr>
        <w:t>The size of any individual file should not exceed 20MB</w:t>
      </w:r>
    </w:p>
    <w:p w14:paraId="3D72B8B3" w14:textId="36455159" w:rsidR="00BC7A0A" w:rsidRDefault="00BC7A0A" w:rsidP="00BC7A0A">
      <w:pPr>
        <w:widowControl w:val="0"/>
        <w:tabs>
          <w:tab w:val="left" w:pos="2181"/>
        </w:tabs>
        <w:autoSpaceDE w:val="0"/>
        <w:autoSpaceDN w:val="0"/>
        <w:spacing w:before="94" w:after="0" w:line="240" w:lineRule="auto"/>
        <w:ind w:right="95"/>
        <w:jc w:val="both"/>
        <w:rPr>
          <w:rFonts w:ascii="Skolar Cyrillic" w:hAnsi="Skolar Cyrillic"/>
          <w:color w:val="000000" w:themeColor="text1"/>
        </w:rPr>
      </w:pPr>
    </w:p>
    <w:p w14:paraId="1C4E95F1" w14:textId="7FDDC3B8" w:rsidR="00BC7A0A" w:rsidRPr="00BC7A0A" w:rsidRDefault="00BC7A0A" w:rsidP="00BC7A0A">
      <w:pPr>
        <w:widowControl w:val="0"/>
        <w:tabs>
          <w:tab w:val="left" w:pos="2181"/>
        </w:tabs>
        <w:autoSpaceDE w:val="0"/>
        <w:autoSpaceDN w:val="0"/>
        <w:spacing w:before="94" w:after="0" w:line="240" w:lineRule="auto"/>
        <w:ind w:right="95"/>
        <w:jc w:val="both"/>
        <w:rPr>
          <w:rFonts w:ascii="Skolar Cyrillic" w:hAnsi="Skolar Cyrillic"/>
          <w:color w:val="000000" w:themeColor="text1"/>
        </w:rPr>
      </w:pPr>
      <w:r>
        <w:rPr>
          <w:rFonts w:ascii="Skolar Cyrillic" w:hAnsi="Skolar Cyrillic"/>
          <w:b/>
          <w:bCs/>
          <w:color w:val="00B050"/>
        </w:rPr>
        <w:t>1.2</w:t>
      </w:r>
      <w:r w:rsidRPr="008703E9">
        <w:rPr>
          <w:rFonts w:ascii="Skolar Cyrillic" w:hAnsi="Skolar Cyrillic"/>
          <w:b/>
          <w:bCs/>
          <w:color w:val="00B050"/>
        </w:rPr>
        <w:t xml:space="preserve"> </w:t>
      </w:r>
      <w:r>
        <w:rPr>
          <w:rFonts w:ascii="Skolar Cyrillic" w:hAnsi="Skolar Cyrillic"/>
          <w:b/>
          <w:bCs/>
          <w:color w:val="00B050"/>
        </w:rPr>
        <w:t xml:space="preserve">        Technical Response</w:t>
      </w:r>
    </w:p>
    <w:p w14:paraId="6741D836" w14:textId="77777777" w:rsidR="00BC7A0A" w:rsidRPr="00BC7A0A" w:rsidRDefault="00BC7A0A" w:rsidP="00BC7A0A">
      <w:pPr>
        <w:widowControl w:val="0"/>
        <w:tabs>
          <w:tab w:val="left" w:pos="2181"/>
        </w:tabs>
        <w:autoSpaceDE w:val="0"/>
        <w:autoSpaceDN w:val="0"/>
        <w:spacing w:before="154" w:after="0" w:line="240" w:lineRule="auto"/>
        <w:ind w:right="95"/>
        <w:jc w:val="both"/>
        <w:rPr>
          <w:rFonts w:ascii="Skolar Cyrillic" w:hAnsi="Skolar Cyrillic"/>
          <w:color w:val="000000" w:themeColor="text1"/>
        </w:rPr>
      </w:pPr>
      <w:r w:rsidRPr="00BC7A0A">
        <w:rPr>
          <w:rFonts w:ascii="Skolar Cyrillic" w:hAnsi="Skolar Cyrillic"/>
          <w:b/>
          <w:bCs/>
          <w:color w:val="000000" w:themeColor="text1"/>
        </w:rPr>
        <w:t>A</w:t>
      </w:r>
      <w:r w:rsidRPr="00BC7A0A">
        <w:rPr>
          <w:rFonts w:ascii="Skolar Cyrillic" w:hAnsi="Skolar Cyrillic"/>
          <w:color w:val="000000" w:themeColor="text1"/>
        </w:rPr>
        <w:t>. Your technical response should be presented as per the format given in Schedule 1 Technical Response Form.</w:t>
      </w:r>
    </w:p>
    <w:p w14:paraId="1001E3DB" w14:textId="2DB9A148" w:rsidR="00712762" w:rsidRDefault="00BC7A0A" w:rsidP="00BC7A0A">
      <w:pPr>
        <w:rPr>
          <w:rFonts w:ascii="Skolar Cyrillic" w:hAnsi="Skolar Cyrillic"/>
          <w:color w:val="000000" w:themeColor="text1"/>
        </w:rPr>
      </w:pPr>
      <w:r w:rsidRPr="00BC7A0A">
        <w:rPr>
          <w:rFonts w:ascii="Skolar Cyrillic" w:hAnsi="Skolar Cyrillic"/>
          <w:b/>
          <w:bCs/>
          <w:color w:val="000000" w:themeColor="text1"/>
        </w:rPr>
        <w:t>B:</w:t>
      </w:r>
      <w:r w:rsidRPr="00BC7A0A">
        <w:rPr>
          <w:rFonts w:ascii="Skolar Cyrillic" w:hAnsi="Skolar Cyrillic"/>
          <w:color w:val="000000" w:themeColor="text1"/>
        </w:rPr>
        <w:t xml:space="preserve"> Please ensure your organisation name is easily identifiable</w:t>
      </w:r>
      <w:r w:rsidR="008151EA">
        <w:rPr>
          <w:rFonts w:ascii="Skolar Cyrillic" w:hAnsi="Skolar Cyrillic"/>
          <w:color w:val="000000" w:themeColor="text1"/>
        </w:rPr>
        <w:t xml:space="preserve"> on the front page of PART B</w:t>
      </w:r>
      <w:r w:rsidRPr="00BC7A0A">
        <w:rPr>
          <w:rFonts w:ascii="Skolar Cyrillic" w:hAnsi="Skolar Cyrillic"/>
          <w:color w:val="000000" w:themeColor="text1"/>
        </w:rPr>
        <w:br/>
      </w:r>
      <w:r w:rsidRPr="00BC7A0A">
        <w:rPr>
          <w:rFonts w:ascii="Skolar Cyrillic" w:hAnsi="Skolar Cyrillic"/>
          <w:b/>
          <w:bCs/>
          <w:color w:val="000000" w:themeColor="text1"/>
        </w:rPr>
        <w:t>C:</w:t>
      </w:r>
      <w:r>
        <w:rPr>
          <w:rFonts w:ascii="Skolar Cyrillic" w:hAnsi="Skolar Cyrillic"/>
          <w:color w:val="000000" w:themeColor="text1"/>
        </w:rPr>
        <w:t xml:space="preserve"> </w:t>
      </w:r>
      <w:r w:rsidRPr="00BC7A0A">
        <w:rPr>
          <w:rFonts w:ascii="Skolar Cyrillic" w:hAnsi="Skolar Cyrillic"/>
          <w:color w:val="000000" w:themeColor="text1"/>
        </w:rPr>
        <w:t xml:space="preserve">Please ensure the headings from the award criteria are easily identifiable and you clearly demonstrate you have answered or provided information for each point in the Technical Response Form. </w:t>
      </w:r>
      <w:r w:rsidR="008151EA">
        <w:rPr>
          <w:rFonts w:ascii="Skolar Cyrillic" w:hAnsi="Skolar Cyrillic"/>
          <w:color w:val="000000" w:themeColor="text1"/>
        </w:rPr>
        <w:t>Pl</w:t>
      </w:r>
      <w:r w:rsidRPr="00BC7A0A">
        <w:rPr>
          <w:rFonts w:ascii="Skolar Cyrillic" w:hAnsi="Skolar Cyrillic"/>
          <w:color w:val="000000" w:themeColor="text1"/>
        </w:rPr>
        <w:t>e</w:t>
      </w:r>
      <w:r w:rsidR="008151EA">
        <w:rPr>
          <w:rFonts w:ascii="Skolar Cyrillic" w:hAnsi="Skolar Cyrillic"/>
          <w:color w:val="000000" w:themeColor="text1"/>
        </w:rPr>
        <w:t>ase e</w:t>
      </w:r>
      <w:r w:rsidRPr="00BC7A0A">
        <w:rPr>
          <w:rFonts w:ascii="Skolar Cyrillic" w:hAnsi="Skolar Cyrillic"/>
          <w:color w:val="000000" w:themeColor="text1"/>
        </w:rPr>
        <w:t xml:space="preserve">nsure that all information for a </w:t>
      </w:r>
      <w:proofErr w:type="gramStart"/>
      <w:r w:rsidRPr="00BC7A0A">
        <w:rPr>
          <w:rFonts w:ascii="Skolar Cyrillic" w:hAnsi="Skolar Cyrillic"/>
          <w:color w:val="000000" w:themeColor="text1"/>
        </w:rPr>
        <w:t>sub</w:t>
      </w:r>
      <w:r>
        <w:rPr>
          <w:rFonts w:ascii="Skolar Cyrillic" w:hAnsi="Skolar Cyrillic"/>
          <w:color w:val="000000" w:themeColor="text1"/>
        </w:rPr>
        <w:t xml:space="preserve"> </w:t>
      </w:r>
      <w:r w:rsidRPr="00BC7A0A">
        <w:rPr>
          <w:rFonts w:ascii="Skolar Cyrillic" w:hAnsi="Skolar Cyrillic"/>
          <w:color w:val="000000" w:themeColor="text1"/>
        </w:rPr>
        <w:t>criteria</w:t>
      </w:r>
      <w:proofErr w:type="gramEnd"/>
      <w:r w:rsidRPr="00BC7A0A">
        <w:rPr>
          <w:rFonts w:ascii="Skolar Cyrillic" w:hAnsi="Skolar Cyrillic"/>
          <w:color w:val="000000" w:themeColor="text1"/>
        </w:rPr>
        <w:t xml:space="preserve"> is within the relevant sub-criteria. This will allow for a more efficient and structured evaluation.</w:t>
      </w:r>
    </w:p>
    <w:p w14:paraId="0C739C31" w14:textId="61A8B36F" w:rsidR="00712762" w:rsidRPr="00712762" w:rsidRDefault="00712762" w:rsidP="008944C1">
      <w:pPr>
        <w:pStyle w:val="ListParagraph"/>
        <w:widowControl w:val="0"/>
        <w:numPr>
          <w:ilvl w:val="1"/>
          <w:numId w:val="2"/>
        </w:numPr>
        <w:tabs>
          <w:tab w:val="left" w:pos="2181"/>
        </w:tabs>
        <w:autoSpaceDE w:val="0"/>
        <w:autoSpaceDN w:val="0"/>
        <w:spacing w:before="94" w:after="0" w:line="240" w:lineRule="auto"/>
        <w:ind w:left="709" w:right="95"/>
        <w:jc w:val="both"/>
        <w:rPr>
          <w:rFonts w:ascii="Skolar Cyrillic" w:hAnsi="Skolar Cyrillic"/>
          <w:b/>
          <w:bCs/>
          <w:color w:val="00B050"/>
        </w:rPr>
      </w:pPr>
      <w:r w:rsidRPr="00712762">
        <w:rPr>
          <w:rFonts w:ascii="Skolar Cyrillic" w:hAnsi="Skolar Cyrillic"/>
          <w:b/>
          <w:bCs/>
          <w:color w:val="00B050"/>
        </w:rPr>
        <w:t>Commercial Response</w:t>
      </w:r>
    </w:p>
    <w:p w14:paraId="5BF306CA" w14:textId="77777777" w:rsidR="00712762" w:rsidRPr="00712762" w:rsidRDefault="00712762" w:rsidP="00712762">
      <w:pPr>
        <w:widowControl w:val="0"/>
        <w:tabs>
          <w:tab w:val="left" w:pos="1418"/>
        </w:tabs>
        <w:autoSpaceDE w:val="0"/>
        <w:autoSpaceDN w:val="0"/>
        <w:spacing w:before="253" w:after="0" w:line="276" w:lineRule="auto"/>
        <w:ind w:right="1416"/>
        <w:jc w:val="both"/>
        <w:rPr>
          <w:rFonts w:ascii="Skolar Cyrillic" w:hAnsi="Skolar Cyrillic"/>
          <w:color w:val="000000" w:themeColor="text1"/>
        </w:rPr>
      </w:pPr>
      <w:r w:rsidRPr="00712762">
        <w:rPr>
          <w:rFonts w:ascii="Skolar Cyrillic" w:hAnsi="Skolar Cyrillic"/>
          <w:b/>
          <w:bCs/>
          <w:color w:val="000000" w:themeColor="text1"/>
        </w:rPr>
        <w:t>A.</w:t>
      </w:r>
      <w:r w:rsidRPr="00712762">
        <w:rPr>
          <w:rFonts w:ascii="Skolar Cyrillic" w:hAnsi="Skolar Cyrillic"/>
          <w:color w:val="000000" w:themeColor="text1"/>
        </w:rPr>
        <w:t xml:space="preserve"> Your commercial response should be presented in two parts as per the format of Schedule 2 Commercial Response Form, where the two parts are: the </w:t>
      </w:r>
      <w:r w:rsidRPr="00712762">
        <w:rPr>
          <w:rFonts w:ascii="Skolar Cyrillic" w:hAnsi="Skolar Cyrillic"/>
          <w:b/>
          <w:bCs/>
          <w:color w:val="000000" w:themeColor="text1"/>
        </w:rPr>
        <w:t>Commercial Offer</w:t>
      </w:r>
      <w:r w:rsidRPr="00712762">
        <w:rPr>
          <w:rFonts w:ascii="Skolar Cyrillic" w:hAnsi="Skolar Cyrillic"/>
          <w:color w:val="000000" w:themeColor="text1"/>
        </w:rPr>
        <w:t xml:space="preserve"> and the </w:t>
      </w:r>
      <w:r w:rsidRPr="00712762">
        <w:rPr>
          <w:rFonts w:ascii="Skolar Cyrillic" w:hAnsi="Skolar Cyrillic"/>
          <w:b/>
          <w:bCs/>
          <w:color w:val="000000" w:themeColor="text1"/>
        </w:rPr>
        <w:t>Commercial Approach.</w:t>
      </w:r>
    </w:p>
    <w:p w14:paraId="15586A26" w14:textId="77777777" w:rsidR="00712762" w:rsidRPr="00712762" w:rsidRDefault="00712762" w:rsidP="00712762">
      <w:pPr>
        <w:widowControl w:val="0"/>
        <w:autoSpaceDE w:val="0"/>
        <w:autoSpaceDN w:val="0"/>
        <w:spacing w:before="121" w:after="0" w:line="276" w:lineRule="auto"/>
        <w:ind w:right="1418"/>
        <w:jc w:val="both"/>
        <w:rPr>
          <w:rFonts w:ascii="Skolar Cyrillic" w:hAnsi="Skolar Cyrillic"/>
          <w:color w:val="000000" w:themeColor="text1"/>
        </w:rPr>
      </w:pPr>
      <w:r w:rsidRPr="00712762">
        <w:rPr>
          <w:rFonts w:ascii="Skolar Cyrillic" w:hAnsi="Skolar Cyrillic"/>
          <w:b/>
          <w:bCs/>
          <w:color w:val="000000" w:themeColor="text1"/>
        </w:rPr>
        <w:t>B</w:t>
      </w:r>
      <w:r w:rsidRPr="00712762">
        <w:rPr>
          <w:rFonts w:ascii="Skolar Cyrillic" w:hAnsi="Skolar Cyrillic"/>
          <w:color w:val="000000" w:themeColor="text1"/>
        </w:rPr>
        <w:t>. Please ensure that all service specifications detailed in Part A ITT document are costed in your Commercial Offer Form. As part of your Technical Response, if you confirm your bid fully complies with the Service Specification, it is expected that all relevant costs are included in your Commercial Offer Form.</w:t>
      </w:r>
    </w:p>
    <w:p w14:paraId="29A608B4" w14:textId="0F77AD4F" w:rsidR="00712762" w:rsidRDefault="00712762" w:rsidP="00712762">
      <w:pPr>
        <w:widowControl w:val="0"/>
        <w:tabs>
          <w:tab w:val="left" w:pos="2181"/>
        </w:tabs>
        <w:autoSpaceDE w:val="0"/>
        <w:autoSpaceDN w:val="0"/>
        <w:spacing w:before="94" w:after="0" w:line="240" w:lineRule="auto"/>
        <w:ind w:right="95"/>
        <w:jc w:val="both"/>
        <w:rPr>
          <w:rFonts w:ascii="Skolar Cyrillic" w:hAnsi="Skolar Cyrillic"/>
          <w:color w:val="000000" w:themeColor="text1"/>
        </w:rPr>
      </w:pPr>
    </w:p>
    <w:p w14:paraId="7D40772D" w14:textId="77777777" w:rsidR="000178B9" w:rsidRPr="00712762" w:rsidRDefault="000178B9" w:rsidP="00712762">
      <w:pPr>
        <w:widowControl w:val="0"/>
        <w:tabs>
          <w:tab w:val="left" w:pos="2181"/>
        </w:tabs>
        <w:autoSpaceDE w:val="0"/>
        <w:autoSpaceDN w:val="0"/>
        <w:spacing w:before="94" w:after="0" w:line="240" w:lineRule="auto"/>
        <w:ind w:right="95"/>
        <w:jc w:val="both"/>
        <w:rPr>
          <w:rFonts w:ascii="Skolar Cyrillic" w:hAnsi="Skolar Cyrillic"/>
          <w:color w:val="000000" w:themeColor="text1"/>
        </w:rPr>
      </w:pPr>
    </w:p>
    <w:p w14:paraId="1B65253C" w14:textId="232C3C4F" w:rsidR="00712762" w:rsidRPr="000178B9" w:rsidRDefault="00712762" w:rsidP="008944C1">
      <w:pPr>
        <w:pStyle w:val="ListParagraph"/>
        <w:widowControl w:val="0"/>
        <w:numPr>
          <w:ilvl w:val="1"/>
          <w:numId w:val="5"/>
        </w:numPr>
        <w:tabs>
          <w:tab w:val="left" w:pos="2181"/>
        </w:tabs>
        <w:autoSpaceDE w:val="0"/>
        <w:autoSpaceDN w:val="0"/>
        <w:spacing w:before="94" w:after="0" w:line="240" w:lineRule="auto"/>
        <w:ind w:left="709" w:right="95" w:hanging="709"/>
        <w:jc w:val="both"/>
        <w:rPr>
          <w:rFonts w:ascii="Skolar Cyrillic" w:hAnsi="Skolar Cyrillic"/>
          <w:b/>
          <w:bCs/>
          <w:color w:val="00B0F0"/>
        </w:rPr>
      </w:pPr>
      <w:r w:rsidRPr="000178B9">
        <w:rPr>
          <w:rFonts w:ascii="Skolar Cyrillic" w:hAnsi="Skolar Cyrillic"/>
          <w:b/>
          <w:bCs/>
          <w:color w:val="00B0F0"/>
        </w:rPr>
        <w:lastRenderedPageBreak/>
        <w:t xml:space="preserve">Commercial Offer </w:t>
      </w:r>
      <w:r w:rsidR="000178B9">
        <w:rPr>
          <w:rFonts w:ascii="Skolar Cyrillic" w:hAnsi="Skolar Cyrillic"/>
          <w:b/>
          <w:bCs/>
          <w:color w:val="00B0F0"/>
        </w:rPr>
        <w:t>Form</w:t>
      </w:r>
    </w:p>
    <w:p w14:paraId="087851B8" w14:textId="4CD69636" w:rsidR="000178B9" w:rsidRPr="000178B9" w:rsidRDefault="000178B9" w:rsidP="000178B9">
      <w:pPr>
        <w:pStyle w:val="NormalWeb"/>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b/>
          <w:bCs/>
          <w:color w:val="000000" w:themeColor="text1"/>
          <w:sz w:val="22"/>
          <w:szCs w:val="22"/>
          <w:lang w:eastAsia="en-US"/>
        </w:rPr>
        <w:t>A.</w:t>
      </w:r>
      <w:r w:rsidRPr="000178B9">
        <w:rPr>
          <w:rFonts w:ascii="Skolar Cyrillic" w:eastAsiaTheme="minorHAnsi" w:hAnsi="Skolar Cyrillic" w:cstheme="minorBidi"/>
          <w:color w:val="000000" w:themeColor="text1"/>
          <w:sz w:val="22"/>
          <w:szCs w:val="22"/>
          <w:lang w:eastAsia="en-US"/>
        </w:rPr>
        <w:t xml:space="preserve"> The Commercial Offer Form requires Bidders to clearly outline their projected contract value, including a breakdown of all core service costs (</w:t>
      </w:r>
      <w:proofErr w:type="gramStart"/>
      <w:r w:rsidRPr="000178B9">
        <w:rPr>
          <w:rFonts w:ascii="Skolar Cyrillic" w:eastAsiaTheme="minorHAnsi" w:hAnsi="Skolar Cyrillic" w:cstheme="minorBidi"/>
          <w:color w:val="000000" w:themeColor="text1"/>
          <w:sz w:val="22"/>
          <w:szCs w:val="22"/>
          <w:lang w:eastAsia="en-US"/>
        </w:rPr>
        <w:t>e.g.</w:t>
      </w:r>
      <w:proofErr w:type="gramEnd"/>
      <w:r w:rsidRPr="000178B9">
        <w:rPr>
          <w:rFonts w:ascii="Skolar Cyrillic" w:eastAsiaTheme="minorHAnsi" w:hAnsi="Skolar Cyrillic" w:cstheme="minorBidi"/>
          <w:color w:val="000000" w:themeColor="text1"/>
          <w:sz w:val="22"/>
          <w:szCs w:val="22"/>
          <w:lang w:eastAsia="en-US"/>
        </w:rPr>
        <w:t xml:space="preserve"> staffing, supervision, cleaning materials) and peripheral costs (e.g. equipment, PPE, mobilisation). Bidders must also nominate a propose</w:t>
      </w:r>
      <w:r>
        <w:rPr>
          <w:rFonts w:ascii="Skolar Cyrillic" w:eastAsiaTheme="minorHAnsi" w:hAnsi="Skolar Cyrillic" w:cstheme="minorBidi"/>
          <w:color w:val="000000" w:themeColor="text1"/>
          <w:sz w:val="22"/>
          <w:szCs w:val="22"/>
          <w:lang w:eastAsia="en-US"/>
        </w:rPr>
        <w:t xml:space="preserve"> a guaranteed </w:t>
      </w:r>
      <w:proofErr w:type="gramStart"/>
      <w:r w:rsidR="00FC55ED">
        <w:rPr>
          <w:rFonts w:ascii="Skolar Cyrillic" w:eastAsiaTheme="minorHAnsi" w:hAnsi="Skolar Cyrillic" w:cstheme="minorBidi"/>
          <w:color w:val="000000" w:themeColor="text1"/>
          <w:sz w:val="22"/>
          <w:szCs w:val="22"/>
          <w:lang w:eastAsia="en-US"/>
        </w:rPr>
        <w:t>3 year</w:t>
      </w:r>
      <w:proofErr w:type="gramEnd"/>
      <w:r>
        <w:rPr>
          <w:rFonts w:ascii="Skolar Cyrillic" w:eastAsiaTheme="minorHAnsi" w:hAnsi="Skolar Cyrillic" w:cstheme="minorBidi"/>
          <w:color w:val="000000" w:themeColor="text1"/>
          <w:sz w:val="22"/>
          <w:szCs w:val="22"/>
          <w:lang w:eastAsia="en-US"/>
        </w:rPr>
        <w:t xml:space="preserve"> contract cost</w:t>
      </w:r>
      <w:r w:rsidR="00631CB6">
        <w:rPr>
          <w:rFonts w:ascii="Skolar Cyrillic" w:eastAsiaTheme="minorHAnsi" w:hAnsi="Skolar Cyrillic" w:cstheme="minorBidi"/>
          <w:color w:val="000000" w:themeColor="text1"/>
          <w:sz w:val="22"/>
          <w:szCs w:val="22"/>
          <w:lang w:eastAsia="en-US"/>
        </w:rPr>
        <w:t>.</w:t>
      </w:r>
    </w:p>
    <w:p w14:paraId="0AE3B738" w14:textId="582F8335" w:rsidR="000178B9" w:rsidRPr="000178B9" w:rsidRDefault="000178B9" w:rsidP="000178B9">
      <w:pPr>
        <w:pStyle w:val="NormalWeb"/>
        <w:rPr>
          <w:rFonts w:ascii="Skolar Cyrillic" w:eastAsiaTheme="minorHAnsi" w:hAnsi="Skolar Cyrillic" w:cstheme="minorBidi"/>
          <w:color w:val="000000" w:themeColor="text1"/>
          <w:sz w:val="22"/>
          <w:szCs w:val="22"/>
          <w:lang w:eastAsia="en-US"/>
        </w:rPr>
      </w:pPr>
      <w:r w:rsidRPr="00631CB6">
        <w:rPr>
          <w:rFonts w:ascii="Skolar Cyrillic" w:eastAsiaTheme="minorHAnsi" w:hAnsi="Skolar Cyrillic" w:cstheme="minorBidi"/>
          <w:b/>
          <w:bCs/>
          <w:color w:val="000000" w:themeColor="text1"/>
          <w:sz w:val="22"/>
          <w:szCs w:val="22"/>
          <w:lang w:eastAsia="en-US"/>
        </w:rPr>
        <w:t>B.</w:t>
      </w:r>
      <w:r w:rsidRPr="000178B9">
        <w:rPr>
          <w:rFonts w:ascii="Skolar Cyrillic" w:eastAsiaTheme="minorHAnsi" w:hAnsi="Skolar Cyrillic" w:cstheme="minorBidi"/>
          <w:color w:val="000000" w:themeColor="text1"/>
          <w:sz w:val="22"/>
          <w:szCs w:val="22"/>
          <w:lang w:eastAsia="en-US"/>
        </w:rPr>
        <w:t xml:space="preserve"> Bidders must ensure that their Commercial Offer Form is fully compliant with Section </w:t>
      </w:r>
      <w:r w:rsidR="00631CB6">
        <w:rPr>
          <w:rFonts w:ascii="Skolar Cyrillic" w:eastAsiaTheme="minorHAnsi" w:hAnsi="Skolar Cyrillic" w:cstheme="minorBidi"/>
          <w:color w:val="000000" w:themeColor="text1"/>
          <w:sz w:val="22"/>
          <w:szCs w:val="22"/>
          <w:lang w:eastAsia="en-US"/>
        </w:rPr>
        <w:t>7</w:t>
      </w:r>
      <w:r w:rsidRPr="000178B9">
        <w:rPr>
          <w:rFonts w:ascii="Skolar Cyrillic" w:eastAsiaTheme="minorHAnsi" w:hAnsi="Skolar Cyrillic" w:cstheme="minorBidi"/>
          <w:color w:val="000000" w:themeColor="text1"/>
          <w:sz w:val="22"/>
          <w:szCs w:val="22"/>
          <w:lang w:eastAsia="en-US"/>
        </w:rPr>
        <w:t xml:space="preserve"> (TUPE) of the Part A ITT document and is based on the workforce data provided.</w:t>
      </w:r>
      <w:r w:rsidR="008151EA">
        <w:rPr>
          <w:rFonts w:ascii="Skolar Cyrillic" w:eastAsiaTheme="minorHAnsi" w:hAnsi="Skolar Cyrillic" w:cstheme="minorBidi"/>
          <w:color w:val="000000" w:themeColor="text1"/>
          <w:sz w:val="22"/>
          <w:szCs w:val="22"/>
          <w:lang w:eastAsia="en-US"/>
        </w:rPr>
        <w:t xml:space="preserve"> Further tabs / or appendices are expected on the commercial offer form to show your organisations ‘workforce’ calculations.</w:t>
      </w:r>
    </w:p>
    <w:p w14:paraId="487B6492" w14:textId="1C8EE21E" w:rsidR="000178B9" w:rsidRPr="000178B9" w:rsidRDefault="00631CB6" w:rsidP="000178B9">
      <w:pPr>
        <w:pStyle w:val="NormalWeb"/>
        <w:rPr>
          <w:rFonts w:ascii="Skolar Cyrillic" w:eastAsiaTheme="minorHAnsi" w:hAnsi="Skolar Cyrillic" w:cstheme="minorBidi"/>
          <w:color w:val="000000" w:themeColor="text1"/>
          <w:sz w:val="22"/>
          <w:szCs w:val="22"/>
          <w:lang w:eastAsia="en-US"/>
        </w:rPr>
      </w:pPr>
      <w:r w:rsidRPr="00631CB6">
        <w:rPr>
          <w:rFonts w:ascii="Skolar Cyrillic" w:eastAsiaTheme="minorHAnsi" w:hAnsi="Skolar Cyrillic" w:cstheme="minorBidi"/>
          <w:b/>
          <w:bCs/>
          <w:color w:val="000000" w:themeColor="text1"/>
          <w:sz w:val="22"/>
          <w:szCs w:val="22"/>
          <w:lang w:eastAsia="en-US"/>
        </w:rPr>
        <w:t>C</w:t>
      </w:r>
      <w:r w:rsidR="000178B9" w:rsidRPr="00631CB6">
        <w:rPr>
          <w:rFonts w:ascii="Skolar Cyrillic" w:eastAsiaTheme="minorHAnsi" w:hAnsi="Skolar Cyrillic" w:cstheme="minorBidi"/>
          <w:b/>
          <w:bCs/>
          <w:color w:val="000000" w:themeColor="text1"/>
          <w:sz w:val="22"/>
          <w:szCs w:val="22"/>
          <w:lang w:eastAsia="en-US"/>
        </w:rPr>
        <w:t>.</w:t>
      </w:r>
      <w:r w:rsidR="000178B9" w:rsidRPr="000178B9">
        <w:rPr>
          <w:rFonts w:ascii="Skolar Cyrillic" w:eastAsiaTheme="minorHAnsi" w:hAnsi="Skolar Cyrillic" w:cstheme="minorBidi"/>
          <w:color w:val="000000" w:themeColor="text1"/>
          <w:sz w:val="22"/>
          <w:szCs w:val="22"/>
          <w:lang w:eastAsia="en-US"/>
        </w:rPr>
        <w:t xml:space="preserve"> Predefined peripheral cost categories have been included in the form, but Bidders may amend or add cost lines to better reflect their delivery model—provided that the structural integrity of the spreadsheet is maintained</w:t>
      </w:r>
      <w:r w:rsidR="008151EA">
        <w:rPr>
          <w:rFonts w:ascii="Skolar Cyrillic" w:eastAsiaTheme="minorHAnsi" w:hAnsi="Skolar Cyrillic" w:cstheme="minorBidi"/>
          <w:color w:val="000000" w:themeColor="text1"/>
          <w:sz w:val="22"/>
          <w:szCs w:val="22"/>
          <w:lang w:eastAsia="en-US"/>
        </w:rPr>
        <w:t xml:space="preserve">. </w:t>
      </w:r>
      <w:r w:rsidR="000178B9" w:rsidRPr="000178B9">
        <w:rPr>
          <w:rFonts w:ascii="Skolar Cyrillic" w:eastAsiaTheme="minorHAnsi" w:hAnsi="Skolar Cyrillic" w:cstheme="minorBidi"/>
          <w:color w:val="000000" w:themeColor="text1"/>
          <w:sz w:val="22"/>
          <w:szCs w:val="22"/>
          <w:lang w:eastAsia="en-US"/>
        </w:rPr>
        <w:t xml:space="preserve">Any queries regarding the Commercial Offer Form should be directed to </w:t>
      </w:r>
      <w:r w:rsidR="000178B9" w:rsidRPr="00631CB6">
        <w:rPr>
          <w:rFonts w:ascii="Skolar Cyrillic" w:eastAsiaTheme="minorHAnsi" w:hAnsi="Skolar Cyrillic" w:cstheme="minorBidi"/>
          <w:color w:val="0070C0"/>
          <w:sz w:val="22"/>
          <w:szCs w:val="22"/>
          <w:u w:val="single"/>
          <w:lang w:eastAsia="en-US"/>
        </w:rPr>
        <w:t>joe.tewley@victrust.org</w:t>
      </w:r>
    </w:p>
    <w:p w14:paraId="3D4B71D5" w14:textId="2575792A" w:rsidR="000178B9" w:rsidRPr="000178B9" w:rsidRDefault="00631CB6" w:rsidP="000178B9">
      <w:pPr>
        <w:pStyle w:val="NormalWeb"/>
        <w:rPr>
          <w:rFonts w:ascii="Skolar Cyrillic" w:eastAsiaTheme="minorHAnsi" w:hAnsi="Skolar Cyrillic" w:cstheme="minorBidi"/>
          <w:color w:val="000000" w:themeColor="text1"/>
          <w:sz w:val="22"/>
          <w:szCs w:val="22"/>
          <w:lang w:eastAsia="en-US"/>
        </w:rPr>
      </w:pPr>
      <w:r w:rsidRPr="00631CB6">
        <w:rPr>
          <w:rFonts w:ascii="Skolar Cyrillic" w:eastAsiaTheme="minorHAnsi" w:hAnsi="Skolar Cyrillic" w:cstheme="minorBidi"/>
          <w:b/>
          <w:bCs/>
          <w:color w:val="000000" w:themeColor="text1"/>
          <w:sz w:val="22"/>
          <w:szCs w:val="22"/>
          <w:lang w:eastAsia="en-US"/>
        </w:rPr>
        <w:t>D</w:t>
      </w:r>
      <w:r w:rsidR="000178B9" w:rsidRPr="00631CB6">
        <w:rPr>
          <w:rFonts w:ascii="Skolar Cyrillic" w:eastAsiaTheme="minorHAnsi" w:hAnsi="Skolar Cyrillic" w:cstheme="minorBidi"/>
          <w:b/>
          <w:bCs/>
          <w:color w:val="000000" w:themeColor="text1"/>
          <w:sz w:val="22"/>
          <w:szCs w:val="22"/>
          <w:lang w:eastAsia="en-US"/>
        </w:rPr>
        <w:t>.</w:t>
      </w:r>
      <w:r w:rsidR="000178B9" w:rsidRPr="000178B9">
        <w:rPr>
          <w:rFonts w:ascii="Skolar Cyrillic" w:eastAsiaTheme="minorHAnsi" w:hAnsi="Skolar Cyrillic" w:cstheme="minorBidi"/>
          <w:color w:val="000000" w:themeColor="text1"/>
          <w:sz w:val="22"/>
          <w:szCs w:val="22"/>
          <w:lang w:eastAsia="en-US"/>
        </w:rPr>
        <w:t xml:space="preserve"> The Guaranteed Financial Position is intended to be a contractually binding financial outcome, representing either a fixed annual payment from Victoria Academies Trust to the Supplier</w:t>
      </w:r>
      <w:r>
        <w:rPr>
          <w:rFonts w:ascii="Skolar Cyrillic" w:eastAsiaTheme="minorHAnsi" w:hAnsi="Skolar Cyrillic" w:cstheme="minorBidi"/>
          <w:color w:val="000000" w:themeColor="text1"/>
          <w:sz w:val="22"/>
          <w:szCs w:val="22"/>
          <w:lang w:eastAsia="en-US"/>
        </w:rPr>
        <w:t xml:space="preserve">, which will </w:t>
      </w:r>
      <w:r w:rsidR="008151EA">
        <w:rPr>
          <w:rFonts w:ascii="Skolar Cyrillic" w:eastAsiaTheme="minorHAnsi" w:hAnsi="Skolar Cyrillic" w:cstheme="minorBidi"/>
          <w:color w:val="000000" w:themeColor="text1"/>
          <w:sz w:val="22"/>
          <w:szCs w:val="22"/>
          <w:lang w:eastAsia="en-US"/>
        </w:rPr>
        <w:t xml:space="preserve">be </w:t>
      </w:r>
      <w:r>
        <w:rPr>
          <w:rFonts w:ascii="Skolar Cyrillic" w:eastAsiaTheme="minorHAnsi" w:hAnsi="Skolar Cyrillic" w:cstheme="minorBidi"/>
          <w:color w:val="000000" w:themeColor="text1"/>
          <w:sz w:val="22"/>
          <w:szCs w:val="22"/>
          <w:lang w:eastAsia="en-US"/>
        </w:rPr>
        <w:t>paid monthly in advance.</w:t>
      </w:r>
    </w:p>
    <w:p w14:paraId="125AC70F" w14:textId="75279CE5" w:rsidR="000178B9" w:rsidRPr="000178B9" w:rsidRDefault="00631CB6" w:rsidP="000178B9">
      <w:pPr>
        <w:pStyle w:val="NormalWeb"/>
        <w:rPr>
          <w:rFonts w:ascii="Skolar Cyrillic" w:eastAsiaTheme="minorHAnsi" w:hAnsi="Skolar Cyrillic" w:cstheme="minorBidi"/>
          <w:color w:val="000000" w:themeColor="text1"/>
          <w:sz w:val="22"/>
          <w:szCs w:val="22"/>
          <w:lang w:eastAsia="en-US"/>
        </w:rPr>
      </w:pPr>
      <w:r w:rsidRPr="00631CB6">
        <w:rPr>
          <w:rFonts w:ascii="Skolar Cyrillic" w:eastAsiaTheme="minorHAnsi" w:hAnsi="Skolar Cyrillic" w:cstheme="minorBidi"/>
          <w:b/>
          <w:bCs/>
          <w:color w:val="000000" w:themeColor="text1"/>
          <w:sz w:val="22"/>
          <w:szCs w:val="22"/>
          <w:lang w:eastAsia="en-US"/>
        </w:rPr>
        <w:t>E</w:t>
      </w:r>
      <w:r w:rsidR="000178B9" w:rsidRPr="00631CB6">
        <w:rPr>
          <w:rFonts w:ascii="Skolar Cyrillic" w:eastAsiaTheme="minorHAnsi" w:hAnsi="Skolar Cyrillic" w:cstheme="minorBidi"/>
          <w:b/>
          <w:bCs/>
          <w:color w:val="000000" w:themeColor="text1"/>
          <w:sz w:val="22"/>
          <w:szCs w:val="22"/>
          <w:lang w:eastAsia="en-US"/>
        </w:rPr>
        <w:t>.</w:t>
      </w:r>
      <w:r w:rsidR="000178B9" w:rsidRPr="000178B9">
        <w:rPr>
          <w:rFonts w:ascii="Skolar Cyrillic" w:eastAsiaTheme="minorHAnsi" w:hAnsi="Skolar Cyrillic" w:cstheme="minorBidi"/>
          <w:color w:val="000000" w:themeColor="text1"/>
          <w:sz w:val="22"/>
          <w:szCs w:val="22"/>
          <w:lang w:eastAsia="en-US"/>
        </w:rPr>
        <w:t xml:space="preserve"> Bidders are encouraged to conduct their own assessment of the long-term operational performance of the contract and to nominate a Guaranteed Financial Position that reflects this, supported by </w:t>
      </w:r>
      <w:r>
        <w:rPr>
          <w:rFonts w:ascii="Skolar Cyrillic" w:eastAsiaTheme="minorHAnsi" w:hAnsi="Skolar Cyrillic" w:cstheme="minorBidi"/>
          <w:color w:val="000000" w:themeColor="text1"/>
          <w:sz w:val="22"/>
          <w:szCs w:val="22"/>
          <w:lang w:eastAsia="en-US"/>
        </w:rPr>
        <w:t>any</w:t>
      </w:r>
      <w:r w:rsidR="000178B9" w:rsidRPr="000178B9">
        <w:rPr>
          <w:rFonts w:ascii="Skolar Cyrillic" w:eastAsiaTheme="minorHAnsi" w:hAnsi="Skolar Cyrillic" w:cstheme="minorBidi"/>
          <w:color w:val="000000" w:themeColor="text1"/>
          <w:sz w:val="22"/>
          <w:szCs w:val="22"/>
          <w:lang w:eastAsia="en-US"/>
        </w:rPr>
        <w:t xml:space="preserve"> assumptions outlined in the ITT.</w:t>
      </w:r>
    </w:p>
    <w:p w14:paraId="1EEC687C" w14:textId="162C5774" w:rsidR="000178B9" w:rsidRPr="000178B9" w:rsidRDefault="00631CB6" w:rsidP="000178B9">
      <w:pPr>
        <w:pStyle w:val="NormalWeb"/>
        <w:rPr>
          <w:rFonts w:ascii="Skolar Cyrillic" w:eastAsiaTheme="minorHAnsi" w:hAnsi="Skolar Cyrillic" w:cstheme="minorBidi"/>
          <w:color w:val="000000" w:themeColor="text1"/>
          <w:sz w:val="22"/>
          <w:szCs w:val="22"/>
          <w:lang w:eastAsia="en-US"/>
        </w:rPr>
      </w:pPr>
      <w:r w:rsidRPr="00631CB6">
        <w:rPr>
          <w:rFonts w:ascii="Skolar Cyrillic" w:eastAsiaTheme="minorHAnsi" w:hAnsi="Skolar Cyrillic" w:cstheme="minorBidi"/>
          <w:b/>
          <w:bCs/>
          <w:color w:val="000000" w:themeColor="text1"/>
          <w:sz w:val="22"/>
          <w:szCs w:val="22"/>
          <w:lang w:eastAsia="en-US"/>
        </w:rPr>
        <w:t>F</w:t>
      </w:r>
      <w:r>
        <w:rPr>
          <w:rFonts w:ascii="Skolar Cyrillic" w:eastAsiaTheme="minorHAnsi" w:hAnsi="Skolar Cyrillic" w:cstheme="minorBidi"/>
          <w:color w:val="000000" w:themeColor="text1"/>
          <w:sz w:val="22"/>
          <w:szCs w:val="22"/>
          <w:lang w:eastAsia="en-US"/>
        </w:rPr>
        <w:t xml:space="preserve">: </w:t>
      </w:r>
      <w:r w:rsidR="000178B9" w:rsidRPr="000178B9">
        <w:rPr>
          <w:rFonts w:ascii="Skolar Cyrillic" w:eastAsiaTheme="minorHAnsi" w:hAnsi="Skolar Cyrillic" w:cstheme="minorBidi"/>
          <w:color w:val="000000" w:themeColor="text1"/>
          <w:sz w:val="22"/>
          <w:szCs w:val="22"/>
          <w:lang w:eastAsia="en-US"/>
        </w:rPr>
        <w:t>Additional Instructions for Submission:</w:t>
      </w:r>
    </w:p>
    <w:p w14:paraId="6E711C6F" w14:textId="6D06B89A" w:rsidR="000178B9" w:rsidRPr="000178B9"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 xml:space="preserve">a) All Commercial Offers must be submitted using the Excel template provided. PDF versions </w:t>
      </w:r>
      <w:r w:rsidR="008151EA">
        <w:rPr>
          <w:rFonts w:ascii="Skolar Cyrillic" w:eastAsiaTheme="minorHAnsi" w:hAnsi="Skolar Cyrillic" w:cstheme="minorBidi"/>
          <w:color w:val="000000" w:themeColor="text1"/>
          <w:sz w:val="22"/>
          <w:szCs w:val="22"/>
          <w:lang w:eastAsia="en-US"/>
        </w:rPr>
        <w:t xml:space="preserve">or appendices </w:t>
      </w:r>
      <w:r w:rsidRPr="000178B9">
        <w:rPr>
          <w:rFonts w:ascii="Skolar Cyrillic" w:eastAsiaTheme="minorHAnsi" w:hAnsi="Skolar Cyrillic" w:cstheme="minorBidi"/>
          <w:color w:val="000000" w:themeColor="text1"/>
          <w:sz w:val="22"/>
          <w:szCs w:val="22"/>
          <w:lang w:eastAsia="en-US"/>
        </w:rPr>
        <w:t>may be submitted for presentation purposes, but an editable Excel file is mandatory.</w:t>
      </w:r>
    </w:p>
    <w:p w14:paraId="045CC1CB" w14:textId="77777777" w:rsidR="000178B9" w:rsidRPr="000178B9"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b) The Bidder’s organisation name must be clearly identified on all documentation.</w:t>
      </w:r>
    </w:p>
    <w:p w14:paraId="758338C6" w14:textId="03649ECA" w:rsidR="000178B9" w:rsidRPr="000178B9"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c) Submissions must include the Guaranteed Financial Position</w:t>
      </w:r>
      <w:r w:rsidR="00631CB6">
        <w:rPr>
          <w:rFonts w:ascii="Skolar Cyrillic" w:eastAsiaTheme="minorHAnsi" w:hAnsi="Skolar Cyrillic" w:cstheme="minorBidi"/>
          <w:color w:val="000000" w:themeColor="text1"/>
          <w:sz w:val="22"/>
          <w:szCs w:val="22"/>
          <w:lang w:eastAsia="en-US"/>
        </w:rPr>
        <w:t xml:space="preserve"> for the </w:t>
      </w:r>
      <w:proofErr w:type="gramStart"/>
      <w:r w:rsidR="00631CB6">
        <w:rPr>
          <w:rFonts w:ascii="Skolar Cyrillic" w:eastAsiaTheme="minorHAnsi" w:hAnsi="Skolar Cyrillic" w:cstheme="minorBidi"/>
          <w:color w:val="000000" w:themeColor="text1"/>
          <w:sz w:val="22"/>
          <w:szCs w:val="22"/>
          <w:lang w:eastAsia="en-US"/>
        </w:rPr>
        <w:t>3 year</w:t>
      </w:r>
      <w:proofErr w:type="gramEnd"/>
      <w:r w:rsidR="00631CB6">
        <w:rPr>
          <w:rFonts w:ascii="Skolar Cyrillic" w:eastAsiaTheme="minorHAnsi" w:hAnsi="Skolar Cyrillic" w:cstheme="minorBidi"/>
          <w:color w:val="000000" w:themeColor="text1"/>
          <w:sz w:val="22"/>
          <w:szCs w:val="22"/>
          <w:lang w:eastAsia="en-US"/>
        </w:rPr>
        <w:t xml:space="preserve"> contract</w:t>
      </w:r>
      <w:r w:rsidRPr="000178B9">
        <w:rPr>
          <w:rFonts w:ascii="Skolar Cyrillic" w:eastAsiaTheme="minorHAnsi" w:hAnsi="Skolar Cyrillic" w:cstheme="minorBidi"/>
          <w:color w:val="000000" w:themeColor="text1"/>
          <w:sz w:val="22"/>
          <w:szCs w:val="22"/>
          <w:lang w:eastAsia="en-US"/>
        </w:rPr>
        <w:t xml:space="preserve"> and a detailed, year-by-year breakdown of all costs and charges.</w:t>
      </w:r>
    </w:p>
    <w:p w14:paraId="4625EE54" w14:textId="77777777" w:rsidR="000178B9" w:rsidRPr="000178B9"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d) Any optional or value-added services should be listed separately, using a standalone spreadsheet or clearly labelled tab.</w:t>
      </w:r>
    </w:p>
    <w:p w14:paraId="3834E3A8" w14:textId="77777777" w:rsidR="000178B9" w:rsidRPr="000178B9"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e) All pricing must be stated exclusive of VAT.</w:t>
      </w:r>
    </w:p>
    <w:p w14:paraId="0DA46B40" w14:textId="7C901889" w:rsidR="00712762" w:rsidRPr="00631CB6" w:rsidRDefault="000178B9" w:rsidP="008944C1">
      <w:pPr>
        <w:pStyle w:val="NormalWeb"/>
        <w:numPr>
          <w:ilvl w:val="0"/>
          <w:numId w:val="6"/>
        </w:numPr>
        <w:rPr>
          <w:rFonts w:ascii="Skolar Cyrillic" w:eastAsiaTheme="minorHAnsi" w:hAnsi="Skolar Cyrillic" w:cstheme="minorBidi"/>
          <w:color w:val="000000" w:themeColor="text1"/>
          <w:sz w:val="22"/>
          <w:szCs w:val="22"/>
          <w:lang w:eastAsia="en-US"/>
        </w:rPr>
      </w:pPr>
      <w:r w:rsidRPr="000178B9">
        <w:rPr>
          <w:rFonts w:ascii="Skolar Cyrillic" w:eastAsiaTheme="minorHAnsi" w:hAnsi="Skolar Cyrillic" w:cstheme="minorBidi"/>
          <w:color w:val="000000" w:themeColor="text1"/>
          <w:sz w:val="22"/>
          <w:szCs w:val="22"/>
          <w:lang w:eastAsia="en-US"/>
        </w:rPr>
        <w:t>f) All pricing must be submitted in pounds sterling (£).</w:t>
      </w:r>
    </w:p>
    <w:p w14:paraId="221D689E" w14:textId="1EA3E9DE" w:rsidR="00712762" w:rsidRPr="000178B9" w:rsidRDefault="00712762" w:rsidP="008944C1">
      <w:pPr>
        <w:pStyle w:val="ListParagraph"/>
        <w:widowControl w:val="0"/>
        <w:numPr>
          <w:ilvl w:val="1"/>
          <w:numId w:val="5"/>
        </w:numPr>
        <w:tabs>
          <w:tab w:val="left" w:pos="2181"/>
        </w:tabs>
        <w:autoSpaceDE w:val="0"/>
        <w:autoSpaceDN w:val="0"/>
        <w:spacing w:before="94" w:after="0" w:line="240" w:lineRule="auto"/>
        <w:ind w:left="709" w:right="95" w:hanging="709"/>
        <w:jc w:val="both"/>
        <w:rPr>
          <w:rFonts w:ascii="Skolar Cyrillic" w:hAnsi="Skolar Cyrillic"/>
          <w:b/>
          <w:bCs/>
          <w:color w:val="00B0F0"/>
        </w:rPr>
      </w:pPr>
      <w:r w:rsidRPr="000178B9">
        <w:rPr>
          <w:rFonts w:ascii="Skolar Cyrillic" w:hAnsi="Skolar Cyrillic"/>
          <w:b/>
          <w:bCs/>
          <w:color w:val="00B0F0"/>
        </w:rPr>
        <w:t>Commercial Approach</w:t>
      </w:r>
    </w:p>
    <w:p w14:paraId="3CCD45CD" w14:textId="33A7F352" w:rsidR="00712762" w:rsidRDefault="00712762" w:rsidP="00973301">
      <w:pPr>
        <w:rPr>
          <w:rFonts w:ascii="Skolar Cyrillic" w:hAnsi="Skolar Cyrillic"/>
          <w:color w:val="000000" w:themeColor="text1"/>
        </w:rPr>
      </w:pPr>
      <w:r w:rsidRPr="00712762">
        <w:rPr>
          <w:rFonts w:ascii="Skolar Cyrillic" w:hAnsi="Skolar Cyrillic"/>
          <w:b/>
          <w:bCs/>
          <w:color w:val="000000" w:themeColor="text1"/>
        </w:rPr>
        <w:t>A:</w:t>
      </w:r>
      <w:r w:rsidRPr="00712762">
        <w:rPr>
          <w:rFonts w:ascii="Skolar Cyrillic" w:hAnsi="Skolar Cyrillic"/>
          <w:color w:val="000000" w:themeColor="text1"/>
        </w:rPr>
        <w:t xml:space="preserve"> Bidders must provide a supporting statement with their Commercial Response</w:t>
      </w:r>
      <w:r w:rsidR="000178B9">
        <w:rPr>
          <w:rFonts w:ascii="Skolar Cyrillic" w:hAnsi="Skolar Cyrillic"/>
          <w:color w:val="000000" w:themeColor="text1"/>
        </w:rPr>
        <w:t xml:space="preserve"> </w:t>
      </w:r>
      <w:r w:rsidRPr="00712762">
        <w:rPr>
          <w:rFonts w:ascii="Skolar Cyrillic" w:hAnsi="Skolar Cyrillic"/>
          <w:color w:val="000000" w:themeColor="text1"/>
        </w:rPr>
        <w:t xml:space="preserve">which explains the basis of their value proposition to Victoria Academies Trust. Bidders should take this opportunity to detail how they will deliver the </w:t>
      </w:r>
      <w:r>
        <w:rPr>
          <w:rFonts w:ascii="Skolar Cyrillic" w:hAnsi="Skolar Cyrillic"/>
          <w:color w:val="000000" w:themeColor="text1"/>
        </w:rPr>
        <w:t>cleaning</w:t>
      </w:r>
      <w:r w:rsidRPr="00712762">
        <w:rPr>
          <w:rFonts w:ascii="Skolar Cyrillic" w:hAnsi="Skolar Cyrillic"/>
          <w:color w:val="000000" w:themeColor="text1"/>
        </w:rPr>
        <w:t xml:space="preserve"> function to Victoria Academies Trust cost-effectively and to propose how they might</w:t>
      </w:r>
      <w:r>
        <w:rPr>
          <w:rFonts w:ascii="Skolar Cyrillic" w:hAnsi="Skolar Cyrillic"/>
          <w:color w:val="000000" w:themeColor="text1"/>
        </w:rPr>
        <w:t xml:space="preserve"> further</w:t>
      </w:r>
      <w:r w:rsidRPr="00712762">
        <w:rPr>
          <w:rFonts w:ascii="Skolar Cyrillic" w:hAnsi="Skolar Cyrillic"/>
          <w:color w:val="000000" w:themeColor="text1"/>
        </w:rPr>
        <w:t xml:space="preserve"> increase</w:t>
      </w:r>
      <w:r>
        <w:rPr>
          <w:rFonts w:ascii="Skolar Cyrillic" w:hAnsi="Skolar Cyrillic"/>
          <w:color w:val="000000" w:themeColor="text1"/>
        </w:rPr>
        <w:t xml:space="preserve"> this efficiency, as well as clearly demonstrate how they might reduce costs over the life of the contract.</w:t>
      </w:r>
    </w:p>
    <w:p w14:paraId="4D2E67EE" w14:textId="0855F8D2" w:rsidR="0071156A" w:rsidRDefault="0071156A" w:rsidP="00973301">
      <w:pPr>
        <w:rPr>
          <w:rFonts w:ascii="Skolar Cyrillic" w:hAnsi="Skolar Cyrillic"/>
          <w:color w:val="000000" w:themeColor="text1"/>
        </w:rPr>
      </w:pPr>
    </w:p>
    <w:p w14:paraId="65373E38" w14:textId="77777777" w:rsidR="0071156A" w:rsidRDefault="0071156A" w:rsidP="00973301">
      <w:pPr>
        <w:rPr>
          <w:rFonts w:ascii="Skolar Cyrillic" w:hAnsi="Skolar Cyrillic"/>
          <w:color w:val="000000" w:themeColor="text1"/>
        </w:rPr>
      </w:pPr>
    </w:p>
    <w:p w14:paraId="6FE643F6" w14:textId="716A1494" w:rsidR="000628DF" w:rsidRDefault="000628DF" w:rsidP="000628DF">
      <w:pPr>
        <w:jc w:val="center"/>
        <w:rPr>
          <w:rFonts w:ascii="Proxima Nova Cn Rg" w:hAnsi="Proxima Nova Cn Rg"/>
          <w:color w:val="C00000"/>
          <w:sz w:val="72"/>
          <w:szCs w:val="72"/>
        </w:rPr>
      </w:pPr>
      <w:r w:rsidRPr="00735674">
        <w:rPr>
          <w:rFonts w:ascii="Proxima Nova Cn Rg" w:hAnsi="Proxima Nova Cn Rg"/>
          <w:color w:val="C00000"/>
          <w:sz w:val="72"/>
          <w:szCs w:val="72"/>
        </w:rPr>
        <w:lastRenderedPageBreak/>
        <w:t>Returnable Schedules</w:t>
      </w:r>
    </w:p>
    <w:p w14:paraId="0DA4662C" w14:textId="77777777" w:rsidR="00634C06" w:rsidRPr="00735674" w:rsidRDefault="00634C06" w:rsidP="000628DF">
      <w:pPr>
        <w:jc w:val="center"/>
        <w:rPr>
          <w:rFonts w:ascii="Proxima Nova Cn Rg" w:hAnsi="Proxima Nova Cn Rg"/>
          <w:color w:val="C00000"/>
          <w:sz w:val="72"/>
          <w:szCs w:val="72"/>
        </w:rPr>
      </w:pPr>
    </w:p>
    <w:p w14:paraId="2AD0E013" w14:textId="76F04D2B" w:rsidR="00634C06" w:rsidRPr="00634C06" w:rsidRDefault="00634C06" w:rsidP="00634C06">
      <w:pPr>
        <w:ind w:left="-851"/>
        <w:jc w:val="center"/>
        <w:rPr>
          <w:rFonts w:ascii="Proxima Nova Cn Rg" w:hAnsi="Proxima Nova Cn Rg"/>
          <w:b/>
          <w:bCs/>
          <w:color w:val="00B050"/>
          <w:sz w:val="36"/>
          <w:szCs w:val="36"/>
        </w:rPr>
      </w:pPr>
      <w:r w:rsidRPr="00634C06">
        <w:rPr>
          <w:rFonts w:ascii="Proxima Nova Cn Rg" w:hAnsi="Proxima Nova Cn Rg"/>
          <w:b/>
          <w:bCs/>
          <w:color w:val="00B050"/>
          <w:sz w:val="36"/>
          <w:szCs w:val="36"/>
        </w:rPr>
        <w:t>Schedule 1: Technical Response Form</w:t>
      </w:r>
    </w:p>
    <w:p w14:paraId="2A31022F" w14:textId="6EE801FB" w:rsidR="00634C06" w:rsidRPr="00634C06" w:rsidRDefault="00634C06" w:rsidP="00634C06">
      <w:pPr>
        <w:rPr>
          <w:rFonts w:ascii="Skolar Cyrillic" w:hAnsi="Skolar Cyrillic"/>
          <w:color w:val="000000" w:themeColor="text1"/>
        </w:rPr>
      </w:pPr>
      <w:r w:rsidRPr="00634C06">
        <w:rPr>
          <w:rFonts w:ascii="Skolar Cyrillic" w:hAnsi="Skolar Cyrillic"/>
          <w:b/>
          <w:bCs/>
          <w:color w:val="000000" w:themeColor="text1"/>
        </w:rPr>
        <w:t>A</w:t>
      </w:r>
      <w:r w:rsidRPr="00634C06">
        <w:rPr>
          <w:rFonts w:ascii="Skolar Cyrillic" w:hAnsi="Skolar Cyrillic"/>
          <w:color w:val="000000" w:themeColor="text1"/>
        </w:rPr>
        <w:t>. Your technical response should be presented as answers to the questions below and will contribute to the Quality Criteria Assessment. Please ensure you clearly demonstrate you have provided information for each point in the Technical Response Form.</w:t>
      </w:r>
    </w:p>
    <w:p w14:paraId="352D9147" w14:textId="77777777" w:rsidR="00634C06" w:rsidRPr="00634C06" w:rsidRDefault="00634C06" w:rsidP="00634C06">
      <w:pPr>
        <w:rPr>
          <w:rFonts w:ascii="Skolar Cyrillic" w:hAnsi="Skolar Cyrillic"/>
          <w:color w:val="000000" w:themeColor="text1"/>
        </w:rPr>
      </w:pPr>
      <w:r w:rsidRPr="00634C06">
        <w:rPr>
          <w:rFonts w:ascii="Skolar Cyrillic" w:hAnsi="Skolar Cyrillic"/>
          <w:b/>
          <w:bCs/>
          <w:color w:val="000000" w:themeColor="text1"/>
        </w:rPr>
        <w:t>B</w:t>
      </w:r>
      <w:r w:rsidRPr="00634C06">
        <w:rPr>
          <w:rFonts w:ascii="Skolar Cyrillic" w:hAnsi="Skolar Cyrillic"/>
          <w:color w:val="000000" w:themeColor="text1"/>
        </w:rPr>
        <w:t>. Bidders must use references to requested attachments and must be clearly labelled as part of the tender response. The headings and clause references must remain intact.</w:t>
      </w:r>
    </w:p>
    <w:p w14:paraId="10199C7B" w14:textId="77777777" w:rsidR="00634C06" w:rsidRDefault="00634C06" w:rsidP="00634C06">
      <w:pPr>
        <w:rPr>
          <w:rFonts w:ascii="Skolar Cyrillic" w:hAnsi="Skolar Cyrillic"/>
          <w:color w:val="000000" w:themeColor="text1"/>
        </w:rPr>
      </w:pPr>
      <w:r w:rsidRPr="00634C06">
        <w:rPr>
          <w:rFonts w:ascii="Skolar Cyrillic" w:hAnsi="Skolar Cyrillic"/>
          <w:b/>
          <w:bCs/>
          <w:color w:val="000000" w:themeColor="text1"/>
        </w:rPr>
        <w:t>C.</w:t>
      </w:r>
      <w:r w:rsidRPr="00634C06">
        <w:rPr>
          <w:rFonts w:ascii="Skolar Cyrillic" w:hAnsi="Skolar Cyrillic"/>
          <w:color w:val="000000" w:themeColor="text1"/>
        </w:rPr>
        <w:t xml:space="preserve"> Bidders should demonstrate their approach for each section</w:t>
      </w:r>
    </w:p>
    <w:p w14:paraId="70D4D1FD" w14:textId="6964BEFB" w:rsidR="00634C06" w:rsidRPr="00634C06" w:rsidRDefault="00634C06" w:rsidP="00634C06">
      <w:pPr>
        <w:rPr>
          <w:rFonts w:ascii="Skolar Cyrillic" w:hAnsi="Skolar Cyrillic"/>
          <w:color w:val="000000" w:themeColor="text1"/>
        </w:rPr>
      </w:pPr>
      <w:r w:rsidRPr="00F316A7">
        <w:rPr>
          <w:rFonts w:ascii="Proxima Nova Cn Rg" w:hAnsi="Proxima Nova Cn Rg"/>
          <w:b/>
          <w:bCs/>
          <w:color w:val="00B050"/>
          <w:sz w:val="32"/>
          <w:szCs w:val="32"/>
        </w:rPr>
        <w:t>C</w:t>
      </w:r>
      <w:r>
        <w:rPr>
          <w:rFonts w:ascii="Proxima Nova Cn Rg" w:hAnsi="Proxima Nova Cn Rg"/>
          <w:b/>
          <w:bCs/>
          <w:color w:val="00B050"/>
          <w:sz w:val="32"/>
          <w:szCs w:val="32"/>
        </w:rPr>
        <w:t xml:space="preserve">leaning </w:t>
      </w:r>
      <w:r w:rsidRPr="00F316A7">
        <w:rPr>
          <w:rFonts w:ascii="Proxima Nova Cn Rg" w:hAnsi="Proxima Nova Cn Rg"/>
          <w:b/>
          <w:bCs/>
          <w:color w:val="00B050"/>
          <w:sz w:val="32"/>
          <w:szCs w:val="32"/>
        </w:rPr>
        <w:t>Service</w:t>
      </w:r>
    </w:p>
    <w:p w14:paraId="06BE6075" w14:textId="7A6A80A5" w:rsidR="00634C06" w:rsidRPr="008151EA" w:rsidRDefault="00634C06" w:rsidP="00634C06">
      <w:pPr>
        <w:rPr>
          <w:rFonts w:ascii="Skolar Cyrillic" w:hAnsi="Skolar Cyrillic"/>
          <w:color w:val="000000" w:themeColor="text1"/>
        </w:rPr>
      </w:pPr>
      <w:r w:rsidRPr="008151EA">
        <w:rPr>
          <w:rFonts w:ascii="Skolar Cyrillic" w:hAnsi="Skolar Cyrillic"/>
          <w:b/>
          <w:bCs/>
          <w:color w:val="000000" w:themeColor="text1"/>
        </w:rPr>
        <w:t>A.</w:t>
      </w:r>
      <w:r w:rsidRPr="008151EA">
        <w:rPr>
          <w:rFonts w:ascii="Skolar Cyrillic" w:hAnsi="Skolar Cyrillic"/>
          <w:color w:val="000000" w:themeColor="text1"/>
        </w:rPr>
        <w:t xml:space="preserve">   Please either confirm your bid fully complies with the Cleaning Service section of the Services Specification in Part A, or provide full detail on any non-compliances.</w:t>
      </w:r>
    </w:p>
    <w:p w14:paraId="33A41D88" w14:textId="20D2A8C6" w:rsidR="00712762" w:rsidRPr="00634C06" w:rsidRDefault="00634C06" w:rsidP="00973301">
      <w:pPr>
        <w:rPr>
          <w:rFonts w:ascii="Skolar Cyrillic" w:hAnsi="Skolar Cyrillic"/>
          <w:i/>
          <w:iCs/>
          <w:color w:val="BFBFBF" w:themeColor="background1" w:themeShade="BF"/>
        </w:rPr>
      </w:pPr>
      <w:r w:rsidRPr="00634C06">
        <w:rPr>
          <w:rFonts w:ascii="Skolar Cyrillic" w:hAnsi="Skolar Cyrillic"/>
          <w:i/>
          <w:iCs/>
          <w:color w:val="BFBFBF" w:themeColor="background1" w:themeShade="BF"/>
        </w:rPr>
        <w:t xml:space="preserve"> [Answer here</w:t>
      </w:r>
      <w:r>
        <w:rPr>
          <w:rFonts w:ascii="Skolar Cyrillic" w:hAnsi="Skolar Cyrillic"/>
          <w:i/>
          <w:iCs/>
          <w:color w:val="BFBFBF" w:themeColor="background1" w:themeShade="BF"/>
        </w:rPr>
        <w:t>]</w:t>
      </w:r>
    </w:p>
    <w:p w14:paraId="5F4BFFBE" w14:textId="34CD1F19" w:rsidR="00634C06" w:rsidRPr="0052344F" w:rsidRDefault="00634C06" w:rsidP="00973301">
      <w:pPr>
        <w:rPr>
          <w:rFonts w:ascii="Proxima Nova Cn Rg" w:hAnsi="Proxima Nova Cn Rg"/>
          <w:b/>
          <w:bCs/>
          <w:color w:val="00B050"/>
          <w:sz w:val="32"/>
          <w:szCs w:val="32"/>
        </w:rPr>
      </w:pPr>
    </w:p>
    <w:p w14:paraId="3C2EDB66" w14:textId="237DAEA3" w:rsidR="00634C06" w:rsidRDefault="00634C06" w:rsidP="00973301">
      <w:pPr>
        <w:rPr>
          <w:rFonts w:ascii="Proxima Nova Cn Rg" w:hAnsi="Proxima Nova Cn Rg"/>
          <w:b/>
          <w:bCs/>
          <w:color w:val="00B050"/>
          <w:sz w:val="32"/>
          <w:szCs w:val="32"/>
        </w:rPr>
      </w:pPr>
      <w:r w:rsidRPr="0052344F">
        <w:rPr>
          <w:rFonts w:ascii="Proxima Nova Cn Rg" w:hAnsi="Proxima Nova Cn Rg"/>
          <w:b/>
          <w:bCs/>
          <w:color w:val="00B050"/>
          <w:sz w:val="32"/>
          <w:szCs w:val="32"/>
        </w:rPr>
        <w:t xml:space="preserve">Criteria 1: Contract Cost / Value for </w:t>
      </w:r>
      <w:r w:rsidR="0052344F" w:rsidRPr="0052344F">
        <w:rPr>
          <w:rFonts w:ascii="Proxima Nova Cn Rg" w:hAnsi="Proxima Nova Cn Rg"/>
          <w:b/>
          <w:bCs/>
          <w:color w:val="00B050"/>
          <w:sz w:val="32"/>
          <w:szCs w:val="32"/>
        </w:rPr>
        <w:t>money (</w:t>
      </w:r>
      <w:r w:rsidRPr="0052344F">
        <w:rPr>
          <w:rFonts w:ascii="Proxima Nova Cn Rg" w:hAnsi="Proxima Nova Cn Rg"/>
          <w:b/>
          <w:bCs/>
          <w:color w:val="00B050"/>
          <w:sz w:val="32"/>
          <w:szCs w:val="32"/>
        </w:rPr>
        <w:t>40% weighted)</w:t>
      </w:r>
    </w:p>
    <w:p w14:paraId="7BFBDB4D" w14:textId="77777777" w:rsidR="0052344F" w:rsidRPr="0052344F" w:rsidRDefault="0052344F" w:rsidP="0052344F">
      <w:pPr>
        <w:rPr>
          <w:rFonts w:ascii="Skolar Cyrillic" w:hAnsi="Skolar Cyrillic"/>
          <w:color w:val="000000" w:themeColor="text1"/>
        </w:rPr>
      </w:pPr>
      <w:r w:rsidRPr="0052344F">
        <w:rPr>
          <w:rFonts w:ascii="Skolar Cyrillic" w:hAnsi="Skolar Cyrillic"/>
          <w:b/>
          <w:bCs/>
          <w:color w:val="000000" w:themeColor="text1"/>
        </w:rPr>
        <w:t>A.</w:t>
      </w:r>
      <w:r w:rsidRPr="0052344F">
        <w:rPr>
          <w:rFonts w:ascii="Skolar Cyrillic" w:hAnsi="Skolar Cyrillic"/>
          <w:color w:val="000000" w:themeColor="text1"/>
        </w:rPr>
        <w:t xml:space="preserve">   Please confirm that you</w:t>
      </w:r>
      <w:r>
        <w:rPr>
          <w:rFonts w:ascii="Skolar Cyrillic" w:hAnsi="Skolar Cyrillic"/>
          <w:color w:val="000000" w:themeColor="text1"/>
        </w:rPr>
        <w:t xml:space="preserve"> have</w:t>
      </w:r>
      <w:r w:rsidRPr="0052344F">
        <w:rPr>
          <w:rFonts w:ascii="Skolar Cyrillic" w:hAnsi="Skolar Cyrillic"/>
          <w:color w:val="000000" w:themeColor="text1"/>
        </w:rPr>
        <w:t xml:space="preserve"> submitted you</w:t>
      </w:r>
      <w:r>
        <w:rPr>
          <w:rFonts w:ascii="Skolar Cyrillic" w:hAnsi="Skolar Cyrillic"/>
          <w:color w:val="000000" w:themeColor="text1"/>
        </w:rPr>
        <w:t>r organisations</w:t>
      </w:r>
      <w:r w:rsidRPr="0052344F">
        <w:rPr>
          <w:rFonts w:ascii="Skolar Cyrillic" w:hAnsi="Skolar Cyrillic"/>
          <w:color w:val="000000" w:themeColor="text1"/>
        </w:rPr>
        <w:t xml:space="preserve"> bid on the commercial offer form.</w:t>
      </w:r>
    </w:p>
    <w:p w14:paraId="27A16049" w14:textId="44A5B394" w:rsidR="0052344F" w:rsidRPr="0052344F" w:rsidRDefault="0052344F" w:rsidP="00973301">
      <w:pPr>
        <w:rPr>
          <w:rFonts w:ascii="Skolar Cyrillic" w:hAnsi="Skolar Cyrillic"/>
          <w:color w:val="000000" w:themeColor="text1"/>
        </w:rPr>
      </w:pPr>
      <w:r w:rsidRPr="0052344F">
        <w:rPr>
          <w:rFonts w:ascii="Skolar Cyrillic" w:hAnsi="Skolar Cyrillic"/>
          <w:color w:val="000000" w:themeColor="text1"/>
        </w:rPr>
        <w:t xml:space="preserve"> </w:t>
      </w:r>
      <w:r w:rsidRPr="0052344F">
        <w:rPr>
          <w:rFonts w:ascii="Skolar Cyrillic" w:hAnsi="Skolar Cyrillic"/>
          <w:i/>
          <w:iCs/>
          <w:color w:val="BFBFBF" w:themeColor="background1" w:themeShade="BF"/>
        </w:rPr>
        <w:t>[Answer here]</w:t>
      </w:r>
    </w:p>
    <w:p w14:paraId="41F109BA" w14:textId="4ED06A78" w:rsidR="0052344F" w:rsidRPr="0052344F" w:rsidRDefault="0052344F" w:rsidP="00973301">
      <w:pPr>
        <w:rPr>
          <w:rFonts w:ascii="Skolar Cyrillic" w:hAnsi="Skolar Cyrillic"/>
          <w:b/>
          <w:bCs/>
          <w:color w:val="0070C0"/>
          <w:sz w:val="32"/>
          <w:szCs w:val="32"/>
        </w:rPr>
      </w:pPr>
      <w:r w:rsidRPr="0052344F">
        <w:rPr>
          <w:rFonts w:ascii="Skolar Cyrillic" w:hAnsi="Skolar Cyrillic"/>
          <w:b/>
          <w:bCs/>
          <w:color w:val="0070C0"/>
        </w:rPr>
        <w:t>1.</w:t>
      </w:r>
      <w:r w:rsidR="009B31AA">
        <w:rPr>
          <w:rFonts w:ascii="Skolar Cyrillic" w:hAnsi="Skolar Cyrillic"/>
          <w:b/>
          <w:bCs/>
          <w:color w:val="0070C0"/>
        </w:rPr>
        <w:t>1</w:t>
      </w:r>
      <w:r w:rsidRPr="0052344F">
        <w:rPr>
          <w:rFonts w:ascii="Skolar Cyrillic" w:hAnsi="Skolar Cyrillic"/>
          <w:b/>
          <w:bCs/>
          <w:color w:val="0070C0"/>
        </w:rPr>
        <w:t xml:space="preserve"> Total Annual Cost (Year 1) per Site (10%)</w:t>
      </w:r>
    </w:p>
    <w:p w14:paraId="4D1990A0" w14:textId="735034A8" w:rsidR="00634C06" w:rsidRDefault="0052344F" w:rsidP="00973301">
      <w:pPr>
        <w:rPr>
          <w:rFonts w:ascii="Skolar Cyrillic" w:hAnsi="Skolar Cyrillic"/>
          <w:color w:val="000000" w:themeColor="text1"/>
        </w:rPr>
      </w:pPr>
      <w:r>
        <w:rPr>
          <w:rFonts w:ascii="Skolar Cyrillic" w:hAnsi="Skolar Cyrillic"/>
          <w:b/>
          <w:bCs/>
          <w:color w:val="000000" w:themeColor="text1"/>
        </w:rPr>
        <w:t>A</w:t>
      </w:r>
      <w:r w:rsidRPr="0052344F">
        <w:rPr>
          <w:rFonts w:ascii="Skolar Cyrillic" w:hAnsi="Skolar Cyrillic"/>
          <w:b/>
          <w:bCs/>
          <w:color w:val="000000" w:themeColor="text1"/>
        </w:rPr>
        <w:t>:</w:t>
      </w:r>
      <w:r w:rsidRPr="0052344F">
        <w:rPr>
          <w:rFonts w:ascii="Skolar Cyrillic" w:hAnsi="Skolar Cyrillic"/>
          <w:color w:val="000000" w:themeColor="text1"/>
        </w:rPr>
        <w:t xml:space="preserve"> How have you accounted for efficiencies and cost optimisation during mobilisation to ensure a smooth and cost-effective start to the contract?</w:t>
      </w:r>
    </w:p>
    <w:p w14:paraId="04B26198" w14:textId="77777777" w:rsidR="0052344F" w:rsidRPr="0052344F" w:rsidRDefault="0052344F" w:rsidP="0052344F">
      <w:pPr>
        <w:rPr>
          <w:rFonts w:ascii="Skolar Cyrillic" w:hAnsi="Skolar Cyrillic"/>
          <w:color w:val="000000" w:themeColor="text1"/>
        </w:rPr>
      </w:pPr>
      <w:r w:rsidRPr="0052344F">
        <w:rPr>
          <w:rFonts w:ascii="Skolar Cyrillic" w:hAnsi="Skolar Cyrillic"/>
          <w:i/>
          <w:iCs/>
          <w:color w:val="BFBFBF" w:themeColor="background1" w:themeShade="BF"/>
        </w:rPr>
        <w:t>[Answer here]</w:t>
      </w:r>
    </w:p>
    <w:p w14:paraId="225A7E77" w14:textId="1EFA3B81" w:rsidR="0052344F" w:rsidRDefault="0052344F" w:rsidP="00973301">
      <w:pPr>
        <w:rPr>
          <w:rFonts w:ascii="Skolar Cyrillic" w:hAnsi="Skolar Cyrillic"/>
          <w:color w:val="000000" w:themeColor="text1"/>
        </w:rPr>
      </w:pPr>
      <w:r w:rsidRPr="0052344F">
        <w:rPr>
          <w:rFonts w:ascii="Skolar Cyrillic" w:hAnsi="Skolar Cyrillic"/>
          <w:b/>
          <w:bCs/>
          <w:color w:val="000000" w:themeColor="text1"/>
        </w:rPr>
        <w:t>B:</w:t>
      </w:r>
      <w:r>
        <w:rPr>
          <w:rFonts w:ascii="Skolar Cyrillic" w:hAnsi="Skolar Cyrillic"/>
          <w:color w:val="000000" w:themeColor="text1"/>
        </w:rPr>
        <w:t xml:space="preserve"> </w:t>
      </w:r>
      <w:r w:rsidRPr="0052344F">
        <w:rPr>
          <w:rFonts w:ascii="Skolar Cyrillic" w:hAnsi="Skolar Cyrillic"/>
          <w:color w:val="000000" w:themeColor="text1"/>
        </w:rPr>
        <w:t>During the development of your proposal, were there any pricing-related concerns or assumptions that you believe should be closely monitored throughout the contract term?</w:t>
      </w:r>
    </w:p>
    <w:p w14:paraId="7E90CC2D" w14:textId="5794FE93" w:rsidR="0052344F" w:rsidRPr="0052344F" w:rsidRDefault="0052344F" w:rsidP="00973301">
      <w:pPr>
        <w:rPr>
          <w:rFonts w:ascii="Skolar Cyrillic" w:hAnsi="Skolar Cyrillic"/>
          <w:color w:val="000000" w:themeColor="text1"/>
        </w:rPr>
      </w:pPr>
      <w:r w:rsidRPr="0052344F">
        <w:rPr>
          <w:rFonts w:ascii="Skolar Cyrillic" w:hAnsi="Skolar Cyrillic"/>
          <w:i/>
          <w:iCs/>
          <w:color w:val="BFBFBF" w:themeColor="background1" w:themeShade="BF"/>
        </w:rPr>
        <w:t>[Answer here]</w:t>
      </w:r>
    </w:p>
    <w:p w14:paraId="00C9994A" w14:textId="52C60C60" w:rsidR="0052344F" w:rsidRDefault="009B31AA" w:rsidP="00973301">
      <w:pPr>
        <w:rPr>
          <w:rFonts w:ascii="Skolar Cyrillic" w:hAnsi="Skolar Cyrillic"/>
          <w:b/>
          <w:bCs/>
          <w:color w:val="0070C0"/>
        </w:rPr>
      </w:pPr>
      <w:r>
        <w:rPr>
          <w:rFonts w:ascii="Skolar Cyrillic" w:hAnsi="Skolar Cyrillic"/>
          <w:b/>
          <w:bCs/>
          <w:color w:val="0070C0"/>
        </w:rPr>
        <w:t>1.</w:t>
      </w:r>
      <w:r w:rsidR="0052344F" w:rsidRPr="0052344F">
        <w:rPr>
          <w:rFonts w:ascii="Skolar Cyrillic" w:hAnsi="Skolar Cyrillic"/>
          <w:b/>
          <w:bCs/>
          <w:color w:val="0070C0"/>
        </w:rPr>
        <w:t>2 Cost Profile Over Full Contract Term (3 Years) (10%)</w:t>
      </w:r>
    </w:p>
    <w:p w14:paraId="79F61B4F" w14:textId="6A468B90" w:rsidR="0052344F" w:rsidRDefault="0052344F" w:rsidP="00973301">
      <w:pPr>
        <w:rPr>
          <w:rFonts w:ascii="Skolar Cyrillic" w:hAnsi="Skolar Cyrillic"/>
          <w:color w:val="000000" w:themeColor="text1"/>
        </w:rPr>
      </w:pPr>
      <w:r w:rsidRPr="00A3344F">
        <w:rPr>
          <w:rFonts w:ascii="Skolar Cyrillic" w:hAnsi="Skolar Cyrillic"/>
          <w:b/>
          <w:bCs/>
          <w:color w:val="000000" w:themeColor="text1"/>
        </w:rPr>
        <w:t>A:</w:t>
      </w:r>
      <w:r w:rsidRPr="0052344F">
        <w:rPr>
          <w:rFonts w:ascii="Skolar Cyrillic" w:hAnsi="Skolar Cyrillic"/>
          <w:color w:val="000000" w:themeColor="text1"/>
        </w:rPr>
        <w:t xml:space="preserve"> Is your proposed pricing fixed and guaranteed for the full 3-year term of the contract? If not, please detail any expected price changes and the mechanisms used to calculate or control these adjustments (</w:t>
      </w:r>
      <w:r w:rsidR="00A3344F" w:rsidRPr="0052344F">
        <w:rPr>
          <w:rFonts w:ascii="Skolar Cyrillic" w:hAnsi="Skolar Cyrillic"/>
          <w:color w:val="000000" w:themeColor="text1"/>
        </w:rPr>
        <w:t>e.g.,</w:t>
      </w:r>
      <w:r w:rsidRPr="0052344F">
        <w:rPr>
          <w:rFonts w:ascii="Skolar Cyrillic" w:hAnsi="Skolar Cyrillic"/>
          <w:color w:val="000000" w:themeColor="text1"/>
        </w:rPr>
        <w:t xml:space="preserve"> indexation, inflation, labour market volatility).</w:t>
      </w:r>
    </w:p>
    <w:p w14:paraId="7828AC19" w14:textId="2F65031B" w:rsidR="00A3344F" w:rsidRDefault="00A3344F" w:rsidP="00973301">
      <w:pPr>
        <w:rPr>
          <w:rFonts w:ascii="Skolar Cyrillic" w:hAnsi="Skolar Cyrillic"/>
          <w:i/>
          <w:iCs/>
          <w:color w:val="BFBFBF" w:themeColor="background1" w:themeShade="BF"/>
        </w:rPr>
      </w:pPr>
      <w:r w:rsidRPr="0052344F">
        <w:rPr>
          <w:rFonts w:ascii="Skolar Cyrillic" w:hAnsi="Skolar Cyrillic"/>
          <w:i/>
          <w:iCs/>
          <w:color w:val="BFBFBF" w:themeColor="background1" w:themeShade="BF"/>
        </w:rPr>
        <w:t>[Answer here]</w:t>
      </w:r>
    </w:p>
    <w:p w14:paraId="5134FCF2" w14:textId="78D8BD75" w:rsidR="00A3344F" w:rsidRDefault="00A3344F" w:rsidP="00973301">
      <w:pPr>
        <w:rPr>
          <w:rFonts w:ascii="Skolar Cyrillic" w:hAnsi="Skolar Cyrillic"/>
          <w:i/>
          <w:iCs/>
          <w:color w:val="BFBFBF" w:themeColor="background1" w:themeShade="BF"/>
        </w:rPr>
      </w:pPr>
    </w:p>
    <w:p w14:paraId="2DE920C6" w14:textId="259F6CCC" w:rsidR="00A3344F" w:rsidRDefault="00A3344F" w:rsidP="00973301">
      <w:r>
        <w:rPr>
          <w:rFonts w:ascii="Skolar Cyrillic" w:hAnsi="Skolar Cyrillic"/>
          <w:b/>
          <w:bCs/>
          <w:color w:val="000000" w:themeColor="text1"/>
        </w:rPr>
        <w:lastRenderedPageBreak/>
        <w:t>B</w:t>
      </w:r>
      <w:r w:rsidRPr="00A3344F">
        <w:rPr>
          <w:rFonts w:ascii="Skolar Cyrillic" w:hAnsi="Skolar Cyrillic"/>
          <w:b/>
          <w:bCs/>
          <w:color w:val="000000" w:themeColor="text1"/>
        </w:rPr>
        <w:t>:</w:t>
      </w:r>
      <w:r w:rsidRPr="0052344F">
        <w:rPr>
          <w:rFonts w:ascii="Skolar Cyrillic" w:hAnsi="Skolar Cyrillic"/>
          <w:color w:val="000000" w:themeColor="text1"/>
        </w:rPr>
        <w:t xml:space="preserve"> </w:t>
      </w:r>
      <w:r w:rsidRPr="00A3344F">
        <w:rPr>
          <w:rFonts w:ascii="Skolar Cyrillic" w:hAnsi="Skolar Cyrillic"/>
          <w:color w:val="000000" w:themeColor="text1"/>
        </w:rPr>
        <w:t>Have you actively built in any cost reduction strategies over the 3-year period of the contract? If yes, please describe these and how they will be achieved. If not, please explain why cost reductions are not feasible or appropriate in this context.</w:t>
      </w:r>
    </w:p>
    <w:p w14:paraId="3C3F8CC5" w14:textId="77777777" w:rsidR="00A3344F" w:rsidRDefault="00A3344F" w:rsidP="00A3344F">
      <w:pPr>
        <w:rPr>
          <w:rFonts w:ascii="Skolar Cyrillic" w:hAnsi="Skolar Cyrillic"/>
          <w:i/>
          <w:iCs/>
          <w:color w:val="BFBFBF" w:themeColor="background1" w:themeShade="BF"/>
        </w:rPr>
      </w:pPr>
      <w:r w:rsidRPr="0052344F">
        <w:rPr>
          <w:rFonts w:ascii="Skolar Cyrillic" w:hAnsi="Skolar Cyrillic"/>
          <w:i/>
          <w:iCs/>
          <w:color w:val="BFBFBF" w:themeColor="background1" w:themeShade="BF"/>
        </w:rPr>
        <w:t>[Answer here]</w:t>
      </w:r>
    </w:p>
    <w:p w14:paraId="13A37276" w14:textId="77A92A3D" w:rsidR="00A3344F" w:rsidRDefault="009B31AA" w:rsidP="00A3344F">
      <w:pPr>
        <w:rPr>
          <w:rFonts w:ascii="Skolar Cyrillic" w:hAnsi="Skolar Cyrillic"/>
          <w:b/>
          <w:bCs/>
          <w:color w:val="0070C0"/>
        </w:rPr>
      </w:pPr>
      <w:r>
        <w:rPr>
          <w:rFonts w:ascii="Skolar Cyrillic" w:hAnsi="Skolar Cyrillic"/>
          <w:b/>
          <w:bCs/>
          <w:color w:val="0070C0"/>
        </w:rPr>
        <w:t>1.</w:t>
      </w:r>
      <w:r w:rsidR="00A3344F">
        <w:rPr>
          <w:rFonts w:ascii="Skolar Cyrillic" w:hAnsi="Skolar Cyrillic"/>
          <w:b/>
          <w:bCs/>
          <w:color w:val="0070C0"/>
        </w:rPr>
        <w:t>3</w:t>
      </w:r>
      <w:r w:rsidR="00A3344F" w:rsidRPr="0052344F">
        <w:rPr>
          <w:rFonts w:ascii="Skolar Cyrillic" w:hAnsi="Skolar Cyrillic"/>
          <w:b/>
          <w:bCs/>
          <w:color w:val="0070C0"/>
        </w:rPr>
        <w:t xml:space="preserve"> </w:t>
      </w:r>
      <w:r w:rsidR="00A3344F" w:rsidRPr="00A3344F">
        <w:rPr>
          <w:rFonts w:ascii="Skolar Cyrillic" w:hAnsi="Skolar Cyrillic"/>
          <w:b/>
          <w:bCs/>
          <w:color w:val="0070C0"/>
        </w:rPr>
        <w:t>Transparency and Clarity of Pricing (10%)</w:t>
      </w:r>
    </w:p>
    <w:p w14:paraId="3D018E75" w14:textId="5EA87317" w:rsidR="00A3344F" w:rsidRPr="00A3344F" w:rsidRDefault="00A3344F" w:rsidP="00A3344F">
      <w:pPr>
        <w:pStyle w:val="NormalWeb"/>
        <w:rPr>
          <w:rFonts w:ascii="Skolar Cyrillic" w:eastAsiaTheme="minorHAnsi" w:hAnsi="Skolar Cyrillic" w:cstheme="minorBidi"/>
          <w:color w:val="000000" w:themeColor="text1"/>
          <w:sz w:val="22"/>
          <w:szCs w:val="22"/>
          <w:lang w:eastAsia="en-US"/>
        </w:rPr>
      </w:pPr>
      <w:r w:rsidRPr="00A3344F">
        <w:rPr>
          <w:rFonts w:hAnsi="Symbol"/>
          <w:b/>
          <w:bCs/>
        </w:rPr>
        <w:t>A:</w:t>
      </w:r>
      <w:r w:rsidRPr="00A3344F">
        <w:rPr>
          <w:rFonts w:hAnsi="Symbol"/>
        </w:rPr>
        <w:t xml:space="preserve"> </w:t>
      </w:r>
      <w:r w:rsidRPr="00A3344F">
        <w:rPr>
          <w:rFonts w:ascii="Skolar Cyrillic" w:eastAsiaTheme="minorHAnsi" w:hAnsi="Skolar Cyrillic" w:cstheme="minorBidi"/>
          <w:color w:val="000000" w:themeColor="text1"/>
          <w:sz w:val="22"/>
          <w:szCs w:val="22"/>
          <w:lang w:eastAsia="en-US"/>
        </w:rPr>
        <w:t>Please explain how your pricing model provides clarity, particularly around:</w:t>
      </w:r>
    </w:p>
    <w:p w14:paraId="7FC301B5" w14:textId="77777777" w:rsidR="00A3344F" w:rsidRPr="00A3344F" w:rsidRDefault="00A3344F" w:rsidP="00A3344F">
      <w:pPr>
        <w:pStyle w:val="NormalWeb"/>
        <w:numPr>
          <w:ilvl w:val="0"/>
          <w:numId w:val="7"/>
        </w:numPr>
        <w:rPr>
          <w:rFonts w:ascii="Skolar Cyrillic" w:eastAsiaTheme="minorHAnsi" w:hAnsi="Skolar Cyrillic" w:cstheme="minorBidi"/>
          <w:color w:val="000000" w:themeColor="text1"/>
          <w:sz w:val="22"/>
          <w:szCs w:val="22"/>
          <w:lang w:eastAsia="en-US"/>
        </w:rPr>
      </w:pPr>
      <w:r w:rsidRPr="00A3344F">
        <w:rPr>
          <w:rFonts w:ascii="Skolar Cyrillic" w:eastAsiaTheme="minorHAnsi" w:hAnsi="Skolar Cyrillic" w:cstheme="minorBidi"/>
          <w:color w:val="000000" w:themeColor="text1"/>
          <w:sz w:val="22"/>
          <w:szCs w:val="22"/>
          <w:lang w:eastAsia="en-US"/>
        </w:rPr>
        <w:t>Holiday/sickness cover</w:t>
      </w:r>
    </w:p>
    <w:p w14:paraId="77256979" w14:textId="77777777" w:rsidR="00A3344F" w:rsidRPr="00A3344F" w:rsidRDefault="00A3344F" w:rsidP="00A3344F">
      <w:pPr>
        <w:pStyle w:val="NormalWeb"/>
        <w:numPr>
          <w:ilvl w:val="0"/>
          <w:numId w:val="7"/>
        </w:numPr>
        <w:rPr>
          <w:rFonts w:ascii="Skolar Cyrillic" w:eastAsiaTheme="minorHAnsi" w:hAnsi="Skolar Cyrillic" w:cstheme="minorBidi"/>
          <w:color w:val="000000" w:themeColor="text1"/>
          <w:sz w:val="22"/>
          <w:szCs w:val="22"/>
          <w:lang w:eastAsia="en-US"/>
        </w:rPr>
      </w:pPr>
      <w:r w:rsidRPr="00A3344F">
        <w:rPr>
          <w:rFonts w:ascii="Skolar Cyrillic" w:eastAsiaTheme="minorHAnsi" w:hAnsi="Skolar Cyrillic" w:cstheme="minorBidi"/>
          <w:color w:val="000000" w:themeColor="text1"/>
          <w:sz w:val="22"/>
          <w:szCs w:val="22"/>
          <w:lang w:eastAsia="en-US"/>
        </w:rPr>
        <w:t>Cleaning materials and consumables</w:t>
      </w:r>
    </w:p>
    <w:p w14:paraId="714C365F" w14:textId="0495D750" w:rsidR="00A3344F" w:rsidRDefault="00A3344F" w:rsidP="00A3344F">
      <w:pPr>
        <w:pStyle w:val="NormalWeb"/>
        <w:numPr>
          <w:ilvl w:val="0"/>
          <w:numId w:val="7"/>
        </w:numPr>
        <w:rPr>
          <w:rFonts w:ascii="Skolar Cyrillic" w:eastAsiaTheme="minorHAnsi" w:hAnsi="Skolar Cyrillic" w:cstheme="minorBidi"/>
          <w:color w:val="000000" w:themeColor="text1"/>
          <w:sz w:val="22"/>
          <w:szCs w:val="22"/>
          <w:lang w:eastAsia="en-US"/>
        </w:rPr>
      </w:pPr>
      <w:r w:rsidRPr="00A3344F">
        <w:rPr>
          <w:rFonts w:ascii="Skolar Cyrillic" w:eastAsiaTheme="minorHAnsi" w:hAnsi="Skolar Cyrillic" w:cstheme="minorBidi"/>
          <w:color w:val="000000" w:themeColor="text1"/>
          <w:sz w:val="22"/>
          <w:szCs w:val="22"/>
          <w:lang w:eastAsia="en-US"/>
        </w:rPr>
        <w:t>TUPE-related costs (if applicable)</w:t>
      </w:r>
    </w:p>
    <w:p w14:paraId="0371D55C" w14:textId="57B53B85" w:rsidR="00A3344F" w:rsidRDefault="00A3344F" w:rsidP="00A3344F">
      <w:pPr>
        <w:pStyle w:val="NormalWeb"/>
        <w:numPr>
          <w:ilvl w:val="0"/>
          <w:numId w:val="7"/>
        </w:numPr>
        <w:rPr>
          <w:rFonts w:ascii="Skolar Cyrillic" w:eastAsiaTheme="minorHAnsi" w:hAnsi="Skolar Cyrillic" w:cstheme="minorBidi"/>
          <w:color w:val="000000" w:themeColor="text1"/>
          <w:sz w:val="22"/>
          <w:szCs w:val="22"/>
          <w:lang w:eastAsia="en-US"/>
        </w:rPr>
      </w:pPr>
      <w:r>
        <w:rPr>
          <w:rFonts w:ascii="Skolar Cyrillic" w:eastAsiaTheme="minorHAnsi" w:hAnsi="Skolar Cyrillic" w:cstheme="minorBidi"/>
          <w:color w:val="000000" w:themeColor="text1"/>
          <w:sz w:val="22"/>
          <w:szCs w:val="22"/>
          <w:lang w:eastAsia="en-US"/>
        </w:rPr>
        <w:t>Capital Equipment needed</w:t>
      </w:r>
    </w:p>
    <w:p w14:paraId="5EB93AFA" w14:textId="0D9AFE0E" w:rsidR="00A3344F" w:rsidRPr="00A3344F" w:rsidRDefault="00A3344F" w:rsidP="00A3344F">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13CEDE9D" w14:textId="24107D22" w:rsidR="00A3344F" w:rsidRPr="00A3344F" w:rsidRDefault="00A3344F" w:rsidP="00A3344F">
      <w:pPr>
        <w:pStyle w:val="NormalWeb"/>
        <w:rPr>
          <w:rFonts w:ascii="Skolar Cyrillic" w:eastAsiaTheme="minorHAnsi" w:hAnsi="Skolar Cyrillic" w:cstheme="minorBidi"/>
          <w:color w:val="000000" w:themeColor="text1"/>
          <w:sz w:val="22"/>
          <w:szCs w:val="22"/>
          <w:lang w:eastAsia="en-US"/>
        </w:rPr>
      </w:pPr>
      <w:r w:rsidRPr="00A3344F">
        <w:rPr>
          <w:rFonts w:ascii="Skolar Cyrillic" w:eastAsiaTheme="minorHAnsi" w:hAnsi="Skolar Cyrillic" w:cstheme="minorBidi"/>
          <w:b/>
          <w:bCs/>
          <w:color w:val="000000" w:themeColor="text1"/>
          <w:sz w:val="22"/>
          <w:szCs w:val="22"/>
          <w:lang w:eastAsia="en-US"/>
        </w:rPr>
        <w:t>B:</w:t>
      </w:r>
      <w:r>
        <w:rPr>
          <w:rFonts w:ascii="Skolar Cyrillic" w:eastAsiaTheme="minorHAnsi" w:hAnsi="Skolar Cyrillic" w:cstheme="minorBidi"/>
          <w:color w:val="000000" w:themeColor="text1"/>
          <w:sz w:val="22"/>
          <w:szCs w:val="22"/>
          <w:lang w:eastAsia="en-US"/>
        </w:rPr>
        <w:t xml:space="preserve"> </w:t>
      </w:r>
      <w:r w:rsidRPr="00A3344F">
        <w:rPr>
          <w:rFonts w:ascii="Skolar Cyrillic" w:eastAsiaTheme="minorHAnsi" w:hAnsi="Skolar Cyrillic" w:cstheme="minorBidi"/>
          <w:color w:val="000000" w:themeColor="text1"/>
          <w:sz w:val="22"/>
          <w:szCs w:val="22"/>
          <w:lang w:eastAsia="en-US"/>
        </w:rPr>
        <w:t xml:space="preserve"> </w:t>
      </w:r>
      <w:r>
        <w:rPr>
          <w:rFonts w:ascii="Skolar Cyrillic" w:eastAsiaTheme="minorHAnsi" w:hAnsi="Skolar Cyrillic" w:cstheme="minorBidi"/>
          <w:color w:val="000000" w:themeColor="text1"/>
          <w:sz w:val="22"/>
          <w:szCs w:val="22"/>
          <w:lang w:eastAsia="en-US"/>
        </w:rPr>
        <w:t>With regards to “hidden costs” h</w:t>
      </w:r>
      <w:r w:rsidRPr="00A3344F">
        <w:rPr>
          <w:rFonts w:ascii="Skolar Cyrillic" w:eastAsiaTheme="minorHAnsi" w:hAnsi="Skolar Cyrillic" w:cstheme="minorBidi"/>
          <w:color w:val="000000" w:themeColor="text1"/>
          <w:sz w:val="22"/>
          <w:szCs w:val="22"/>
          <w:lang w:eastAsia="en-US"/>
        </w:rPr>
        <w:t>ave you included any pricing assumptions or exclusions that the Trust should be aware of? If so, please detail them.</w:t>
      </w:r>
    </w:p>
    <w:p w14:paraId="3A7DF7DF" w14:textId="0E1122F9" w:rsidR="00A3344F" w:rsidRDefault="00A3344F" w:rsidP="00A3344F">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427773AA" w14:textId="7B9D05FD" w:rsidR="00A3344F" w:rsidRDefault="00A3344F" w:rsidP="00A3344F">
      <w:pPr>
        <w:rPr>
          <w:rFonts w:ascii="Skolar Cyrillic" w:hAnsi="Skolar Cyrillic"/>
          <w:i/>
          <w:iCs/>
          <w:color w:val="BFBFBF" w:themeColor="background1" w:themeShade="BF"/>
        </w:rPr>
      </w:pPr>
    </w:p>
    <w:p w14:paraId="5671E142" w14:textId="59A03275" w:rsidR="00A3344F" w:rsidRPr="003F38CD" w:rsidRDefault="009B31AA" w:rsidP="00A3344F">
      <w:pPr>
        <w:rPr>
          <w:rFonts w:ascii="Skolar Cyrillic" w:hAnsi="Skolar Cyrillic"/>
          <w:b/>
          <w:bCs/>
          <w:color w:val="0070C0"/>
        </w:rPr>
      </w:pPr>
      <w:r>
        <w:rPr>
          <w:rFonts w:ascii="Skolar Cyrillic" w:hAnsi="Skolar Cyrillic"/>
          <w:b/>
          <w:bCs/>
          <w:color w:val="0070C0"/>
        </w:rPr>
        <w:t>1.</w:t>
      </w:r>
      <w:r w:rsidR="00A3344F" w:rsidRPr="00A3344F">
        <w:rPr>
          <w:rFonts w:ascii="Skolar Cyrillic" w:hAnsi="Skolar Cyrillic"/>
          <w:b/>
          <w:bCs/>
          <w:color w:val="0070C0"/>
        </w:rPr>
        <w:t>4 Evidence of Cost Control / Savings Strategy (10%)</w:t>
      </w:r>
    </w:p>
    <w:p w14:paraId="2528A869" w14:textId="6A71F15A" w:rsidR="00A3344F" w:rsidRPr="00A3344F" w:rsidRDefault="003F38CD" w:rsidP="00A3344F">
      <w:pPr>
        <w:rPr>
          <w:rFonts w:ascii="Skolar Cyrillic" w:hAnsi="Skolar Cyrillic"/>
          <w:color w:val="000000" w:themeColor="text1"/>
        </w:rPr>
      </w:pPr>
      <w:r>
        <w:rPr>
          <w:rFonts w:ascii="Skolar Cyrillic" w:hAnsi="Skolar Cyrillic"/>
          <w:b/>
          <w:bCs/>
          <w:color w:val="000000" w:themeColor="text1"/>
        </w:rPr>
        <w:t>A</w:t>
      </w:r>
      <w:r w:rsidR="00A3344F" w:rsidRPr="00A3344F">
        <w:rPr>
          <w:rFonts w:ascii="Skolar Cyrillic" w:hAnsi="Skolar Cyrillic"/>
          <w:b/>
          <w:bCs/>
          <w:color w:val="000000" w:themeColor="text1"/>
        </w:rPr>
        <w:t>:</w:t>
      </w:r>
      <w:r w:rsidR="00A3344F">
        <w:rPr>
          <w:rFonts w:ascii="Skolar Cyrillic" w:hAnsi="Skolar Cyrillic"/>
          <w:color w:val="000000" w:themeColor="text1"/>
        </w:rPr>
        <w:t xml:space="preserve"> </w:t>
      </w:r>
      <w:r w:rsidR="00A3344F" w:rsidRPr="00A3344F">
        <w:rPr>
          <w:rFonts w:ascii="Skolar Cyrillic" w:hAnsi="Skolar Cyrillic"/>
          <w:color w:val="000000" w:themeColor="text1"/>
        </w:rPr>
        <w:t>Have you delivered similar savings or efficiencies for other educational clients? If yes, please provide examples.</w:t>
      </w:r>
    </w:p>
    <w:p w14:paraId="5C2A1A63" w14:textId="77777777" w:rsidR="00A3344F" w:rsidRDefault="00A3344F" w:rsidP="00A3344F">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701DA493" w14:textId="1CE54A70" w:rsidR="00A3344F" w:rsidRDefault="00A3344F" w:rsidP="00973301">
      <w:pPr>
        <w:rPr>
          <w:rFonts w:ascii="Skolar Cyrillic" w:hAnsi="Skolar Cyrillic"/>
          <w:color w:val="000000" w:themeColor="text1"/>
        </w:rPr>
      </w:pPr>
    </w:p>
    <w:p w14:paraId="236565A8" w14:textId="03F9B600" w:rsidR="009B31AA" w:rsidRDefault="009B31AA" w:rsidP="00973301">
      <w:pPr>
        <w:rPr>
          <w:rFonts w:ascii="Skolar Cyrillic" w:hAnsi="Skolar Cyrillic"/>
          <w:color w:val="000000" w:themeColor="text1"/>
        </w:rPr>
      </w:pPr>
    </w:p>
    <w:p w14:paraId="172636B3" w14:textId="734B7DE5" w:rsidR="009B31AA" w:rsidRDefault="009B31AA" w:rsidP="009B31AA">
      <w:pPr>
        <w:rPr>
          <w:rFonts w:ascii="Proxima Nova Cn Rg" w:hAnsi="Proxima Nova Cn Rg"/>
          <w:b/>
          <w:bCs/>
          <w:color w:val="00B050"/>
          <w:sz w:val="32"/>
          <w:szCs w:val="32"/>
        </w:rPr>
      </w:pPr>
      <w:r w:rsidRPr="0052344F">
        <w:rPr>
          <w:rFonts w:ascii="Proxima Nova Cn Rg" w:hAnsi="Proxima Nova Cn Rg"/>
          <w:b/>
          <w:bCs/>
          <w:color w:val="00B050"/>
          <w:sz w:val="32"/>
          <w:szCs w:val="32"/>
        </w:rPr>
        <w:t xml:space="preserve">Criteria </w:t>
      </w:r>
      <w:r>
        <w:rPr>
          <w:rFonts w:ascii="Proxima Nova Cn Rg" w:hAnsi="Proxima Nova Cn Rg"/>
          <w:b/>
          <w:bCs/>
          <w:color w:val="00B050"/>
          <w:sz w:val="32"/>
          <w:szCs w:val="32"/>
        </w:rPr>
        <w:t>2</w:t>
      </w:r>
      <w:r w:rsidRPr="0052344F">
        <w:rPr>
          <w:rFonts w:ascii="Proxima Nova Cn Rg" w:hAnsi="Proxima Nova Cn Rg"/>
          <w:b/>
          <w:bCs/>
          <w:color w:val="00B050"/>
          <w:sz w:val="32"/>
          <w:szCs w:val="32"/>
        </w:rPr>
        <w:t xml:space="preserve">: </w:t>
      </w:r>
      <w:r w:rsidRPr="009B31AA">
        <w:rPr>
          <w:rFonts w:ascii="Proxima Nova Cn Rg" w:hAnsi="Proxima Nova Cn Rg"/>
          <w:b/>
          <w:bCs/>
          <w:color w:val="00B050"/>
          <w:sz w:val="32"/>
          <w:szCs w:val="32"/>
        </w:rPr>
        <w:t>Quality of Service Proposal (30% weighted)</w:t>
      </w:r>
    </w:p>
    <w:p w14:paraId="3229ABC9" w14:textId="4EC7AF18" w:rsidR="009B31AA" w:rsidRDefault="009B31AA" w:rsidP="009B31AA">
      <w:pPr>
        <w:rPr>
          <w:rFonts w:ascii="Proxima Nova Cn Rg" w:hAnsi="Proxima Nova Cn Rg"/>
          <w:b/>
          <w:bCs/>
          <w:color w:val="00B050"/>
          <w:sz w:val="32"/>
          <w:szCs w:val="32"/>
        </w:rPr>
      </w:pPr>
      <w:r w:rsidRPr="009B31AA">
        <w:rPr>
          <w:rFonts w:ascii="Skolar Cyrillic" w:hAnsi="Skolar Cyrillic"/>
          <w:b/>
          <w:bCs/>
          <w:color w:val="0070C0"/>
        </w:rPr>
        <w:t>2.1 Cleaning Methodology and Consistency (10%)</w:t>
      </w:r>
    </w:p>
    <w:p w14:paraId="543AB2EF" w14:textId="517D1667" w:rsidR="009B31AA" w:rsidRDefault="009B31AA" w:rsidP="009B31AA">
      <w:pPr>
        <w:pStyle w:val="NormalWeb"/>
        <w:rPr>
          <w:rFonts w:ascii="Skolar Cyrillic" w:eastAsiaTheme="minorHAnsi" w:hAnsi="Skolar Cyrillic" w:cstheme="minorBidi"/>
          <w:color w:val="000000" w:themeColor="text1"/>
          <w:sz w:val="22"/>
          <w:szCs w:val="22"/>
          <w:lang w:eastAsia="en-US"/>
        </w:rPr>
      </w:pPr>
      <w:r w:rsidRPr="009B31AA">
        <w:rPr>
          <w:rFonts w:ascii="Skolar Cyrillic" w:eastAsiaTheme="minorHAnsi" w:hAnsi="Skolar Cyrillic" w:cstheme="minorBidi"/>
          <w:b/>
          <w:bCs/>
          <w:color w:val="000000" w:themeColor="text1"/>
          <w:sz w:val="22"/>
          <w:szCs w:val="22"/>
          <w:lang w:eastAsia="en-US"/>
        </w:rPr>
        <w:t>A:</w:t>
      </w:r>
      <w:r w:rsidRPr="009B31AA">
        <w:rPr>
          <w:rFonts w:ascii="Skolar Cyrillic" w:eastAsiaTheme="minorHAnsi" w:hAnsi="Skolar Cyrillic" w:cstheme="minorBidi"/>
          <w:color w:val="000000" w:themeColor="text1"/>
          <w:sz w:val="22"/>
          <w:szCs w:val="22"/>
          <w:lang w:eastAsia="en-US"/>
        </w:rPr>
        <w:t xml:space="preserve"> Please describe your proposed cleaning methodology, including how consistency will be maintained across multiple sites and how it aligns with </w:t>
      </w:r>
      <w:proofErr w:type="spellStart"/>
      <w:r w:rsidRPr="009B31AA">
        <w:rPr>
          <w:rFonts w:ascii="Skolar Cyrillic" w:eastAsiaTheme="minorHAnsi" w:hAnsi="Skolar Cyrillic" w:cstheme="minorBidi"/>
          <w:color w:val="000000" w:themeColor="text1"/>
          <w:sz w:val="22"/>
          <w:szCs w:val="22"/>
          <w:lang w:eastAsia="en-US"/>
        </w:rPr>
        <w:t>BICSc</w:t>
      </w:r>
      <w:proofErr w:type="spellEnd"/>
      <w:r w:rsidRPr="009B31AA">
        <w:rPr>
          <w:rFonts w:ascii="Skolar Cyrillic" w:eastAsiaTheme="minorHAnsi" w:hAnsi="Skolar Cyrillic" w:cstheme="minorBidi"/>
          <w:color w:val="000000" w:themeColor="text1"/>
          <w:sz w:val="22"/>
          <w:szCs w:val="22"/>
          <w:lang w:eastAsia="en-US"/>
        </w:rPr>
        <w:t xml:space="preserve"> best practice standards.</w:t>
      </w:r>
    </w:p>
    <w:p w14:paraId="7204239C" w14:textId="77777777" w:rsidR="009B31AA" w:rsidRDefault="009B31AA" w:rsidP="009B31AA">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46D13F17" w14:textId="77777777"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p>
    <w:p w14:paraId="6AEF4CDE" w14:textId="0B9F5670" w:rsidR="009B31AA" w:rsidRDefault="009B31AA" w:rsidP="009B31AA">
      <w:pPr>
        <w:pStyle w:val="NormalWeb"/>
        <w:rPr>
          <w:rFonts w:ascii="Skolar Cyrillic" w:eastAsiaTheme="minorHAnsi" w:hAnsi="Skolar Cyrillic" w:cstheme="minorBidi"/>
          <w:color w:val="000000" w:themeColor="text1"/>
          <w:sz w:val="22"/>
          <w:szCs w:val="22"/>
          <w:lang w:eastAsia="en-US"/>
        </w:rPr>
      </w:pPr>
      <w:r w:rsidRPr="009B31AA">
        <w:rPr>
          <w:rFonts w:ascii="Skolar Cyrillic" w:eastAsiaTheme="minorHAnsi" w:hAnsi="Skolar Cyrillic" w:cstheme="minorBidi"/>
          <w:b/>
          <w:bCs/>
          <w:color w:val="000000" w:themeColor="text1"/>
          <w:sz w:val="22"/>
          <w:szCs w:val="22"/>
          <w:lang w:eastAsia="en-US"/>
        </w:rPr>
        <w:t>B:</w:t>
      </w:r>
      <w:r>
        <w:rPr>
          <w:rFonts w:ascii="Skolar Cyrillic" w:eastAsiaTheme="minorHAnsi" w:hAnsi="Skolar Cyrillic" w:cstheme="minorBidi"/>
          <w:color w:val="000000" w:themeColor="text1"/>
          <w:sz w:val="22"/>
          <w:szCs w:val="22"/>
          <w:lang w:eastAsia="en-US"/>
        </w:rPr>
        <w:t xml:space="preserve"> </w:t>
      </w:r>
      <w:r w:rsidRPr="009B31AA">
        <w:rPr>
          <w:rFonts w:ascii="Skolar Cyrillic" w:eastAsiaTheme="minorHAnsi" w:hAnsi="Skolar Cyrillic" w:cstheme="minorBidi"/>
          <w:color w:val="000000" w:themeColor="text1"/>
          <w:sz w:val="22"/>
          <w:szCs w:val="22"/>
          <w:lang w:eastAsia="en-US"/>
        </w:rPr>
        <w:t>What specific equipment, materials, or innovations will you use to ensure efficiency and hygiene compliance (</w:t>
      </w:r>
      <w:proofErr w:type="gramStart"/>
      <w:r w:rsidRPr="009B31AA">
        <w:rPr>
          <w:rFonts w:ascii="Skolar Cyrillic" w:eastAsiaTheme="minorHAnsi" w:hAnsi="Skolar Cyrillic" w:cstheme="minorBidi"/>
          <w:color w:val="000000" w:themeColor="text1"/>
          <w:sz w:val="22"/>
          <w:szCs w:val="22"/>
          <w:lang w:eastAsia="en-US"/>
        </w:rPr>
        <w:t>e.g.</w:t>
      </w:r>
      <w:proofErr w:type="gramEnd"/>
      <w:r w:rsidRPr="009B31AA">
        <w:rPr>
          <w:rFonts w:ascii="Skolar Cyrillic" w:eastAsiaTheme="minorHAnsi" w:hAnsi="Skolar Cyrillic" w:cstheme="minorBidi"/>
          <w:color w:val="000000" w:themeColor="text1"/>
          <w:sz w:val="22"/>
          <w:szCs w:val="22"/>
          <w:lang w:eastAsia="en-US"/>
        </w:rPr>
        <w:t xml:space="preserve"> colour coding, infection control protocols)?</w:t>
      </w:r>
    </w:p>
    <w:p w14:paraId="76D02435" w14:textId="77777777" w:rsidR="009B31AA" w:rsidRDefault="009B31AA" w:rsidP="009B31AA">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7EB8137A" w14:textId="77777777"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p>
    <w:p w14:paraId="7964DCE0" w14:textId="51C4F7D2"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r w:rsidRPr="009B31AA">
        <w:rPr>
          <w:rFonts w:ascii="Skolar Cyrillic" w:eastAsiaTheme="minorHAnsi" w:hAnsi="Skolar Cyrillic" w:cstheme="minorBidi"/>
          <w:b/>
          <w:bCs/>
          <w:color w:val="000000" w:themeColor="text1"/>
          <w:sz w:val="22"/>
          <w:szCs w:val="22"/>
          <w:lang w:eastAsia="en-US"/>
        </w:rPr>
        <w:lastRenderedPageBreak/>
        <w:t>C:</w:t>
      </w:r>
      <w:r>
        <w:rPr>
          <w:rFonts w:ascii="Skolar Cyrillic" w:eastAsiaTheme="minorHAnsi" w:hAnsi="Skolar Cyrillic" w:cstheme="minorBidi"/>
          <w:color w:val="000000" w:themeColor="text1"/>
          <w:sz w:val="22"/>
          <w:szCs w:val="22"/>
          <w:lang w:eastAsia="en-US"/>
        </w:rPr>
        <w:t xml:space="preserve"> </w:t>
      </w:r>
      <w:r w:rsidRPr="009B31AA">
        <w:rPr>
          <w:rFonts w:ascii="Skolar Cyrillic" w:eastAsiaTheme="minorHAnsi" w:hAnsi="Skolar Cyrillic" w:cstheme="minorBidi"/>
          <w:color w:val="000000" w:themeColor="text1"/>
          <w:sz w:val="22"/>
          <w:szCs w:val="22"/>
          <w:lang w:eastAsia="en-US"/>
        </w:rPr>
        <w:t>How do you plan to monitor and assure cleaning quality on a day-to-day and termly basis?</w:t>
      </w:r>
    </w:p>
    <w:p w14:paraId="59D155AB" w14:textId="77777777" w:rsidR="009B31AA" w:rsidRDefault="009B31AA" w:rsidP="009B31AA">
      <w:pPr>
        <w:rPr>
          <w:rFonts w:ascii="Skolar Cyrillic" w:hAnsi="Skolar Cyrillic"/>
          <w:i/>
          <w:iCs/>
          <w:color w:val="BFBFBF" w:themeColor="background1" w:themeShade="BF"/>
        </w:rPr>
      </w:pPr>
      <w:r w:rsidRPr="00A3344F">
        <w:rPr>
          <w:rFonts w:ascii="Skolar Cyrillic" w:hAnsi="Skolar Cyrillic"/>
          <w:i/>
          <w:iCs/>
          <w:color w:val="BFBFBF" w:themeColor="background1" w:themeShade="BF"/>
        </w:rPr>
        <w:t>[Answer here]</w:t>
      </w:r>
    </w:p>
    <w:p w14:paraId="1DC7DAEB" w14:textId="77777777" w:rsidR="009B31AA" w:rsidRDefault="009B31AA" w:rsidP="00973301">
      <w:pPr>
        <w:rPr>
          <w:rFonts w:ascii="Skolar Cyrillic" w:hAnsi="Skolar Cyrillic"/>
          <w:color w:val="000000" w:themeColor="text1"/>
        </w:rPr>
      </w:pPr>
    </w:p>
    <w:p w14:paraId="3A59555D" w14:textId="2D452179" w:rsidR="009B31AA" w:rsidRDefault="009B31AA" w:rsidP="00973301">
      <w:pPr>
        <w:rPr>
          <w:rFonts w:ascii="Skolar Cyrillic" w:hAnsi="Skolar Cyrillic"/>
          <w:b/>
          <w:bCs/>
          <w:color w:val="0070C0"/>
        </w:rPr>
      </w:pPr>
      <w:r w:rsidRPr="009B31AA">
        <w:rPr>
          <w:rFonts w:ascii="Skolar Cyrillic" w:hAnsi="Skolar Cyrillic"/>
          <w:b/>
          <w:bCs/>
          <w:color w:val="0070C0"/>
        </w:rPr>
        <w:t>2.2 Staffing Model, Supervision Structure and Mobilisation Plan (10%)</w:t>
      </w:r>
    </w:p>
    <w:p w14:paraId="06A50D30" w14:textId="6ECCF659" w:rsidR="009B31AA" w:rsidRPr="009B31AA" w:rsidRDefault="009B31AA" w:rsidP="009B31AA">
      <w:pPr>
        <w:rPr>
          <w:rFonts w:ascii="Skolar Cyrillic" w:hAnsi="Skolar Cyrillic"/>
          <w:color w:val="000000" w:themeColor="text1"/>
        </w:rPr>
      </w:pPr>
      <w:r w:rsidRPr="009B31AA">
        <w:rPr>
          <w:rFonts w:ascii="Skolar Cyrillic" w:hAnsi="Skolar Cyrillic"/>
          <w:b/>
          <w:bCs/>
          <w:color w:val="000000" w:themeColor="text1"/>
        </w:rPr>
        <w:t>A:</w:t>
      </w:r>
      <w:r w:rsidRPr="009B31AA">
        <w:rPr>
          <w:rFonts w:ascii="Skolar Cyrillic" w:hAnsi="Skolar Cyrillic"/>
          <w:color w:val="000000" w:themeColor="text1"/>
        </w:rPr>
        <w:t xml:space="preserve"> Please provide a summary of your proposed staffing model for each site, including cleaning hours, shift patterns, supervision ratios</w:t>
      </w:r>
      <w:r w:rsidR="00824EAE">
        <w:rPr>
          <w:rFonts w:ascii="Skolar Cyrillic" w:hAnsi="Skolar Cyrillic"/>
          <w:color w:val="000000" w:themeColor="text1"/>
        </w:rPr>
        <w:t>, and any other staffing information you feel will support your proposal?</w:t>
      </w:r>
    </w:p>
    <w:p w14:paraId="4C070353" w14:textId="7C5C5B23" w:rsidR="009B31AA" w:rsidRPr="009B31AA" w:rsidRDefault="009B31AA" w:rsidP="009B31AA">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58101757" w14:textId="5D13B875" w:rsidR="009B31AA" w:rsidRDefault="009B31AA" w:rsidP="009B31AA">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B:</w:t>
      </w:r>
      <w:r w:rsidRPr="009B31AA">
        <w:rPr>
          <w:rFonts w:ascii="Skolar Cyrillic" w:eastAsiaTheme="minorHAnsi" w:hAnsi="Skolar Cyrillic" w:cstheme="minorBidi"/>
          <w:color w:val="000000" w:themeColor="text1"/>
          <w:sz w:val="22"/>
          <w:szCs w:val="22"/>
          <w:lang w:eastAsia="en-US"/>
        </w:rPr>
        <w:t xml:space="preserve"> How will you manage transfers and communicate with affected staff to ensure a smooth transition?</w:t>
      </w:r>
    </w:p>
    <w:p w14:paraId="23A3E163" w14:textId="524C66C9"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r w:rsidRPr="009B31AA">
        <w:rPr>
          <w:rFonts w:ascii="Skolar Cyrillic" w:hAnsi="Skolar Cyrillic"/>
          <w:i/>
          <w:iCs/>
          <w:color w:val="BFBFBF" w:themeColor="background1" w:themeShade="BF"/>
        </w:rPr>
        <w:t>[Answer here]</w:t>
      </w:r>
    </w:p>
    <w:p w14:paraId="2B0ED302" w14:textId="52F3B48E"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C:</w:t>
      </w:r>
      <w:r w:rsidRPr="009B31AA">
        <w:rPr>
          <w:rFonts w:ascii="Skolar Cyrillic" w:eastAsiaTheme="minorHAnsi" w:hAnsi="Skolar Cyrillic" w:cstheme="minorBidi"/>
          <w:color w:val="000000" w:themeColor="text1"/>
          <w:sz w:val="22"/>
          <w:szCs w:val="22"/>
          <w:lang w:eastAsia="en-US"/>
        </w:rPr>
        <w:t xml:space="preserve"> What is your mobilisation plan from award to go-live, including key milestones, staff training (</w:t>
      </w:r>
      <w:proofErr w:type="gramStart"/>
      <w:r w:rsidRPr="009B31AA">
        <w:rPr>
          <w:rFonts w:ascii="Skolar Cyrillic" w:eastAsiaTheme="minorHAnsi" w:hAnsi="Skolar Cyrillic" w:cstheme="minorBidi"/>
          <w:color w:val="000000" w:themeColor="text1"/>
          <w:sz w:val="22"/>
          <w:szCs w:val="22"/>
          <w:lang w:eastAsia="en-US"/>
        </w:rPr>
        <w:t>e.g.</w:t>
      </w:r>
      <w:proofErr w:type="gramEnd"/>
      <w:r w:rsidRPr="009B31AA">
        <w:rPr>
          <w:rFonts w:ascii="Skolar Cyrillic" w:eastAsiaTheme="minorHAnsi" w:hAnsi="Skolar Cyrillic" w:cstheme="minorBidi"/>
          <w:color w:val="000000" w:themeColor="text1"/>
          <w:sz w:val="22"/>
          <w:szCs w:val="22"/>
          <w:lang w:eastAsia="en-US"/>
        </w:rPr>
        <w:t xml:space="preserve"> safeguarding, </w:t>
      </w:r>
      <w:proofErr w:type="spellStart"/>
      <w:r w:rsidRPr="009B31AA">
        <w:rPr>
          <w:rFonts w:ascii="Skolar Cyrillic" w:eastAsiaTheme="minorHAnsi" w:hAnsi="Skolar Cyrillic" w:cstheme="minorBidi"/>
          <w:color w:val="000000" w:themeColor="text1"/>
          <w:sz w:val="22"/>
          <w:szCs w:val="22"/>
          <w:lang w:eastAsia="en-US"/>
        </w:rPr>
        <w:t>BICSc</w:t>
      </w:r>
      <w:proofErr w:type="spellEnd"/>
      <w:r w:rsidRPr="009B31AA">
        <w:rPr>
          <w:rFonts w:ascii="Skolar Cyrillic" w:eastAsiaTheme="minorHAnsi" w:hAnsi="Skolar Cyrillic" w:cstheme="minorBidi"/>
          <w:color w:val="000000" w:themeColor="text1"/>
          <w:sz w:val="22"/>
          <w:szCs w:val="22"/>
          <w:lang w:eastAsia="en-US"/>
        </w:rPr>
        <w:t>), and onboarding timelines?</w:t>
      </w:r>
    </w:p>
    <w:p w14:paraId="6A628559" w14:textId="4E6C9F7A" w:rsidR="009B31AA" w:rsidRPr="009B31AA" w:rsidRDefault="009B31AA" w:rsidP="009B31AA">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72C1BA75" w14:textId="304501A8" w:rsidR="009B31AA" w:rsidRPr="009B31AA" w:rsidRDefault="009B31AA" w:rsidP="009B31AA">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D:</w:t>
      </w:r>
      <w:r w:rsidRPr="009B31AA">
        <w:rPr>
          <w:rFonts w:ascii="Skolar Cyrillic" w:eastAsiaTheme="minorHAnsi" w:hAnsi="Skolar Cyrillic" w:cstheme="minorBidi"/>
          <w:color w:val="000000" w:themeColor="text1"/>
          <w:sz w:val="22"/>
          <w:szCs w:val="22"/>
          <w:lang w:eastAsia="en-US"/>
        </w:rPr>
        <w:t xml:space="preserve"> Where applicable, please explain how you will integrate the use of any existing staff supplied through absence management/agency services.</w:t>
      </w:r>
    </w:p>
    <w:p w14:paraId="7AB56094" w14:textId="77777777" w:rsidR="009B31AA" w:rsidRPr="009B31AA" w:rsidRDefault="009B31AA" w:rsidP="009B31AA">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48B441CD" w14:textId="3FD1789F" w:rsidR="009B31AA" w:rsidRDefault="00824EAE" w:rsidP="00973301">
      <w:pPr>
        <w:rPr>
          <w:rFonts w:ascii="Skolar Cyrillic" w:hAnsi="Skolar Cyrillic"/>
          <w:b/>
          <w:bCs/>
          <w:color w:val="0070C0"/>
        </w:rPr>
      </w:pPr>
      <w:r w:rsidRPr="00824EAE">
        <w:rPr>
          <w:rFonts w:ascii="Skolar Cyrillic" w:hAnsi="Skolar Cyrillic"/>
          <w:b/>
          <w:bCs/>
          <w:color w:val="0070C0"/>
        </w:rPr>
        <w:t>2.3 Contingency Planning and Cover Arrangements (5%)</w:t>
      </w:r>
    </w:p>
    <w:p w14:paraId="5B277707" w14:textId="36663137" w:rsid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A:</w:t>
      </w:r>
      <w:r w:rsidRPr="00824EAE">
        <w:rPr>
          <w:rFonts w:ascii="Skolar Cyrillic" w:eastAsiaTheme="minorHAnsi" w:hAnsi="Skolar Cyrillic" w:cstheme="minorBidi"/>
          <w:color w:val="000000" w:themeColor="text1"/>
          <w:sz w:val="22"/>
          <w:szCs w:val="22"/>
          <w:lang w:eastAsia="en-US"/>
        </w:rPr>
        <w:t xml:space="preserve"> What contingency plans are in place to cover staff absence, site access issues, or emergency cleaning requirements?</w:t>
      </w:r>
    </w:p>
    <w:p w14:paraId="097AD011" w14:textId="02BEAC0C" w:rsidR="00824EAE" w:rsidRP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140E3996" w14:textId="67DAFB89" w:rsid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B:</w:t>
      </w:r>
      <w:r w:rsidRPr="00824EAE">
        <w:rPr>
          <w:rFonts w:ascii="Skolar Cyrillic" w:eastAsiaTheme="minorHAnsi" w:hAnsi="Skolar Cyrillic" w:cstheme="minorBidi"/>
          <w:color w:val="000000" w:themeColor="text1"/>
          <w:sz w:val="22"/>
          <w:szCs w:val="22"/>
          <w:lang w:eastAsia="en-US"/>
        </w:rPr>
        <w:t xml:space="preserve"> Do you hold a pool of relief staff, or do you operate a mobile cleaning team? If so, how are they trained and deployed?</w:t>
      </w:r>
    </w:p>
    <w:p w14:paraId="56F092EF" w14:textId="01D68E45" w:rsidR="00824EAE" w:rsidRP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00C3F481" w14:textId="286764C0" w:rsid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C:</w:t>
      </w:r>
      <w:r w:rsidRPr="00824EAE">
        <w:rPr>
          <w:rFonts w:ascii="Skolar Cyrillic" w:eastAsiaTheme="minorHAnsi" w:hAnsi="Skolar Cyrillic" w:cstheme="minorBidi"/>
          <w:color w:val="000000" w:themeColor="text1"/>
          <w:sz w:val="22"/>
          <w:szCs w:val="22"/>
          <w:lang w:eastAsia="en-US"/>
        </w:rPr>
        <w:t xml:space="preserve"> What is your guaranteed response time for emergency or short-notice cover?</w:t>
      </w:r>
    </w:p>
    <w:p w14:paraId="4D73E0D8" w14:textId="77777777" w:rsidR="00824EAE" w:rsidRP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7DFD368F" w14:textId="492A7B52" w:rsidR="00824EAE" w:rsidRPr="00824EAE" w:rsidRDefault="00824EAE" w:rsidP="00824EAE">
      <w:pPr>
        <w:pStyle w:val="NormalWeb"/>
        <w:rPr>
          <w:rFonts w:ascii="Skolar Cyrillic" w:eastAsiaTheme="minorHAnsi" w:hAnsi="Skolar Cyrillic" w:cstheme="minorBidi"/>
          <w:b/>
          <w:bCs/>
          <w:color w:val="0070C0"/>
          <w:sz w:val="22"/>
          <w:szCs w:val="22"/>
          <w:lang w:eastAsia="en-US"/>
        </w:rPr>
      </w:pPr>
      <w:r w:rsidRPr="00824EAE">
        <w:rPr>
          <w:rFonts w:ascii="Skolar Cyrillic" w:eastAsiaTheme="minorHAnsi" w:hAnsi="Skolar Cyrillic" w:cstheme="minorBidi"/>
          <w:b/>
          <w:bCs/>
          <w:color w:val="0070C0"/>
          <w:sz w:val="22"/>
          <w:szCs w:val="22"/>
          <w:lang w:eastAsia="en-US"/>
        </w:rPr>
        <w:t>2.4 Communication, Reporting and Issue Resolution (5%)</w:t>
      </w:r>
    </w:p>
    <w:p w14:paraId="76230FAC" w14:textId="72A0C58B" w:rsidR="00824EAE" w:rsidRP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A:</w:t>
      </w:r>
      <w:r>
        <w:rPr>
          <w:rFonts w:ascii="Skolar Cyrillic" w:eastAsiaTheme="minorHAnsi" w:hAnsi="Skolar Cyrillic" w:cstheme="minorBidi"/>
          <w:color w:val="000000" w:themeColor="text1"/>
          <w:sz w:val="22"/>
          <w:szCs w:val="22"/>
          <w:lang w:eastAsia="en-US"/>
        </w:rPr>
        <w:t xml:space="preserve"> </w:t>
      </w:r>
      <w:r w:rsidRPr="00824EAE">
        <w:rPr>
          <w:rFonts w:ascii="Skolar Cyrillic" w:eastAsiaTheme="minorHAnsi" w:hAnsi="Skolar Cyrillic" w:cstheme="minorBidi"/>
          <w:color w:val="000000" w:themeColor="text1"/>
          <w:sz w:val="22"/>
          <w:szCs w:val="22"/>
          <w:lang w:eastAsia="en-US"/>
        </w:rPr>
        <w:t>How will you communicate with</w:t>
      </w:r>
      <w:r>
        <w:rPr>
          <w:rFonts w:ascii="Skolar Cyrillic" w:eastAsiaTheme="minorHAnsi" w:hAnsi="Skolar Cyrillic" w:cstheme="minorBidi"/>
          <w:color w:val="000000" w:themeColor="text1"/>
          <w:sz w:val="22"/>
          <w:szCs w:val="22"/>
          <w:lang w:eastAsia="en-US"/>
        </w:rPr>
        <w:t xml:space="preserve"> school</w:t>
      </w:r>
      <w:r w:rsidRPr="00824EAE">
        <w:rPr>
          <w:rFonts w:ascii="Skolar Cyrillic" w:eastAsiaTheme="minorHAnsi" w:hAnsi="Skolar Cyrillic" w:cstheme="minorBidi"/>
          <w:color w:val="000000" w:themeColor="text1"/>
          <w:sz w:val="22"/>
          <w:szCs w:val="22"/>
          <w:lang w:eastAsia="en-US"/>
        </w:rPr>
        <w:t xml:space="preserve"> leaders and Trust central staff to report on service delivery, issues, and performance?</w:t>
      </w:r>
    </w:p>
    <w:p w14:paraId="15C30089" w14:textId="77777777" w:rsidR="00824EAE" w:rsidRP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3A1D1FE9" w14:textId="77777777" w:rsidR="00824EAE" w:rsidRPr="00824EAE" w:rsidRDefault="00824EAE" w:rsidP="00824EAE">
      <w:pPr>
        <w:pStyle w:val="NormalWeb"/>
        <w:rPr>
          <w:rFonts w:ascii="Skolar Cyrillic" w:eastAsiaTheme="minorHAnsi" w:hAnsi="Skolar Cyrillic" w:cstheme="minorBidi"/>
          <w:color w:val="000000" w:themeColor="text1"/>
          <w:sz w:val="22"/>
          <w:szCs w:val="22"/>
          <w:lang w:eastAsia="en-US"/>
        </w:rPr>
      </w:pPr>
    </w:p>
    <w:p w14:paraId="0A5E132D" w14:textId="217E5280" w:rsidR="00824EAE" w:rsidRP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B:</w:t>
      </w:r>
      <w:r>
        <w:rPr>
          <w:rFonts w:ascii="Skolar Cyrillic" w:eastAsiaTheme="minorHAnsi" w:hAnsi="Skolar Cyrillic" w:cstheme="minorBidi"/>
          <w:color w:val="000000" w:themeColor="text1"/>
          <w:sz w:val="22"/>
          <w:szCs w:val="22"/>
          <w:lang w:eastAsia="en-US"/>
        </w:rPr>
        <w:t xml:space="preserve"> </w:t>
      </w:r>
      <w:r w:rsidRPr="00824EAE">
        <w:rPr>
          <w:rFonts w:ascii="Skolar Cyrillic" w:eastAsiaTheme="minorHAnsi" w:hAnsi="Skolar Cyrillic" w:cstheme="minorBidi"/>
          <w:color w:val="000000" w:themeColor="text1"/>
          <w:sz w:val="22"/>
          <w:szCs w:val="22"/>
          <w:lang w:eastAsia="en-US"/>
        </w:rPr>
        <w:t>What reporting tools will be used to track and demonstrate compliance (</w:t>
      </w:r>
      <w:proofErr w:type="gramStart"/>
      <w:r w:rsidRPr="00824EAE">
        <w:rPr>
          <w:rFonts w:ascii="Skolar Cyrillic" w:eastAsiaTheme="minorHAnsi" w:hAnsi="Skolar Cyrillic" w:cstheme="minorBidi"/>
          <w:color w:val="000000" w:themeColor="text1"/>
          <w:sz w:val="22"/>
          <w:szCs w:val="22"/>
          <w:lang w:eastAsia="en-US"/>
        </w:rPr>
        <w:t>e.g.</w:t>
      </w:r>
      <w:proofErr w:type="gramEnd"/>
      <w:r w:rsidRPr="00824EAE">
        <w:rPr>
          <w:rFonts w:ascii="Skolar Cyrillic" w:eastAsiaTheme="minorHAnsi" w:hAnsi="Skolar Cyrillic" w:cstheme="minorBidi"/>
          <w:color w:val="000000" w:themeColor="text1"/>
          <w:sz w:val="22"/>
          <w:szCs w:val="22"/>
          <w:lang w:eastAsia="en-US"/>
        </w:rPr>
        <w:t xml:space="preserve"> cleaning audits, client dashboards, performance KPIs)?</w:t>
      </w:r>
    </w:p>
    <w:p w14:paraId="74F8321A" w14:textId="77777777" w:rsidR="00824EAE" w:rsidRP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56125D8B" w14:textId="77777777" w:rsidR="00824EAE" w:rsidRPr="00824EAE" w:rsidRDefault="00824EAE" w:rsidP="00824EAE">
      <w:pPr>
        <w:pStyle w:val="NormalWeb"/>
        <w:rPr>
          <w:rFonts w:ascii="Skolar Cyrillic" w:eastAsiaTheme="minorHAnsi" w:hAnsi="Skolar Cyrillic" w:cstheme="minorBidi"/>
          <w:color w:val="000000" w:themeColor="text1"/>
          <w:sz w:val="22"/>
          <w:szCs w:val="22"/>
          <w:lang w:eastAsia="en-US"/>
        </w:rPr>
      </w:pPr>
    </w:p>
    <w:p w14:paraId="2190DCD0" w14:textId="0638C6A7" w:rsidR="00824EAE" w:rsidRPr="00824EAE" w:rsidRDefault="00824EAE" w:rsidP="00824EAE">
      <w:pPr>
        <w:pStyle w:val="NormalWeb"/>
        <w:rPr>
          <w:rFonts w:ascii="Skolar Cyrillic" w:eastAsiaTheme="minorHAnsi" w:hAnsi="Skolar Cyrillic" w:cstheme="minorBidi"/>
          <w:color w:val="000000" w:themeColor="text1"/>
          <w:sz w:val="22"/>
          <w:szCs w:val="22"/>
          <w:lang w:eastAsia="en-US"/>
        </w:rPr>
      </w:pPr>
      <w:r w:rsidRPr="00824EAE">
        <w:rPr>
          <w:rFonts w:ascii="Skolar Cyrillic" w:eastAsiaTheme="minorHAnsi" w:hAnsi="Skolar Cyrillic" w:cstheme="minorBidi"/>
          <w:b/>
          <w:bCs/>
          <w:color w:val="000000" w:themeColor="text1"/>
          <w:sz w:val="22"/>
          <w:szCs w:val="22"/>
          <w:lang w:eastAsia="en-US"/>
        </w:rPr>
        <w:t>C:</w:t>
      </w:r>
      <w:r>
        <w:rPr>
          <w:rFonts w:ascii="Skolar Cyrillic" w:eastAsiaTheme="minorHAnsi" w:hAnsi="Skolar Cyrillic" w:cstheme="minorBidi"/>
          <w:color w:val="000000" w:themeColor="text1"/>
          <w:sz w:val="22"/>
          <w:szCs w:val="22"/>
          <w:lang w:eastAsia="en-US"/>
        </w:rPr>
        <w:t xml:space="preserve"> </w:t>
      </w:r>
      <w:r w:rsidRPr="00824EAE">
        <w:rPr>
          <w:rFonts w:ascii="Skolar Cyrillic" w:eastAsiaTheme="minorHAnsi" w:hAnsi="Skolar Cyrillic" w:cstheme="minorBidi"/>
          <w:color w:val="000000" w:themeColor="text1"/>
          <w:sz w:val="22"/>
          <w:szCs w:val="22"/>
          <w:lang w:eastAsia="en-US"/>
        </w:rPr>
        <w:t>Please describe your complaints or issue resolution process, including how issues are logged, escalated, and resolved within agreed SLAs.</w:t>
      </w:r>
    </w:p>
    <w:p w14:paraId="70A70155" w14:textId="2BAF0DA6" w:rsidR="00824EAE" w:rsidRDefault="00824EAE" w:rsidP="00824EAE">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627D98A4" w14:textId="092ADE79" w:rsidR="006E3462" w:rsidRPr="006E3462" w:rsidRDefault="006E3462" w:rsidP="006E3462">
      <w:pPr>
        <w:pStyle w:val="NormalWeb"/>
        <w:rPr>
          <w:rFonts w:ascii="Skolar Cyrillic" w:eastAsiaTheme="minorHAnsi" w:hAnsi="Skolar Cyrillic" w:cstheme="minorBidi"/>
          <w:b/>
          <w:bCs/>
          <w:color w:val="0070C0"/>
          <w:sz w:val="22"/>
          <w:szCs w:val="22"/>
          <w:lang w:eastAsia="en-US"/>
        </w:rPr>
      </w:pPr>
      <w:r w:rsidRPr="006E3462">
        <w:rPr>
          <w:rFonts w:ascii="Skolar Cyrillic" w:eastAsiaTheme="minorHAnsi" w:hAnsi="Skolar Cyrillic" w:cstheme="minorBidi"/>
          <w:b/>
          <w:bCs/>
          <w:color w:val="0070C0"/>
          <w:sz w:val="22"/>
          <w:szCs w:val="22"/>
          <w:lang w:eastAsia="en-US"/>
        </w:rPr>
        <w:t xml:space="preserve">2.5 Staff Performance Management &amp; Development </w:t>
      </w:r>
    </w:p>
    <w:p w14:paraId="0755A712" w14:textId="2E787787" w:rsidR="006E3462" w:rsidRPr="006E3462" w:rsidRDefault="006E3462" w:rsidP="006E3462">
      <w:pPr>
        <w:rPr>
          <w:rFonts w:ascii="Skolar Cyrillic" w:hAnsi="Skolar Cyrillic"/>
          <w:color w:val="000000" w:themeColor="text1"/>
        </w:rPr>
      </w:pPr>
      <w:r>
        <w:rPr>
          <w:rFonts w:ascii="Skolar Cyrillic" w:hAnsi="Skolar Cyrillic"/>
          <w:color w:val="000000" w:themeColor="text1"/>
        </w:rPr>
        <w:t xml:space="preserve">A: </w:t>
      </w:r>
      <w:r w:rsidRPr="006E3462">
        <w:rPr>
          <w:rFonts w:ascii="Skolar Cyrillic" w:hAnsi="Skolar Cyrillic"/>
          <w:color w:val="000000" w:themeColor="text1"/>
        </w:rPr>
        <w:t>Please outline your approach to staff performance management, including how underperformance is identified, addressed, and escalated.</w:t>
      </w:r>
    </w:p>
    <w:p w14:paraId="0616A9FD" w14:textId="77777777" w:rsidR="006E3462"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7BF708B2" w14:textId="77777777" w:rsidR="006E3462" w:rsidRPr="006E3462" w:rsidRDefault="006E3462" w:rsidP="006E3462">
      <w:pPr>
        <w:rPr>
          <w:rFonts w:ascii="Skolar Cyrillic" w:hAnsi="Skolar Cyrillic"/>
          <w:color w:val="000000" w:themeColor="text1"/>
        </w:rPr>
      </w:pPr>
    </w:p>
    <w:p w14:paraId="4F15867B" w14:textId="2DFCE89E" w:rsidR="006E3462" w:rsidRPr="006E3462" w:rsidRDefault="006E3462" w:rsidP="006E3462">
      <w:pPr>
        <w:rPr>
          <w:rFonts w:ascii="Skolar Cyrillic" w:hAnsi="Skolar Cyrillic"/>
          <w:color w:val="000000" w:themeColor="text1"/>
        </w:rPr>
      </w:pPr>
      <w:r>
        <w:rPr>
          <w:rFonts w:ascii="Skolar Cyrillic" w:hAnsi="Skolar Cyrillic"/>
          <w:color w:val="000000" w:themeColor="text1"/>
        </w:rPr>
        <w:t xml:space="preserve">B: </w:t>
      </w:r>
      <w:r w:rsidRPr="006E3462">
        <w:rPr>
          <w:rFonts w:ascii="Skolar Cyrillic" w:hAnsi="Skolar Cyrillic"/>
          <w:color w:val="000000" w:themeColor="text1"/>
        </w:rPr>
        <w:t>What processes are in place to manage poor performance or conduct (</w:t>
      </w:r>
      <w:proofErr w:type="gramStart"/>
      <w:r w:rsidRPr="006E3462">
        <w:rPr>
          <w:rFonts w:ascii="Skolar Cyrillic" w:hAnsi="Skolar Cyrillic"/>
          <w:color w:val="000000" w:themeColor="text1"/>
        </w:rPr>
        <w:t>e.g.</w:t>
      </w:r>
      <w:proofErr w:type="gramEnd"/>
      <w:r w:rsidRPr="006E3462">
        <w:rPr>
          <w:rFonts w:ascii="Skolar Cyrillic" w:hAnsi="Skolar Cyrillic"/>
          <w:color w:val="000000" w:themeColor="text1"/>
        </w:rPr>
        <w:t xml:space="preserve"> formal action plans, disciplinary procedures, dismissal where necessary)?</w:t>
      </w:r>
    </w:p>
    <w:p w14:paraId="2E840E3A" w14:textId="77777777" w:rsidR="006E3462"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07D4F33B" w14:textId="77777777" w:rsidR="006E3462" w:rsidRPr="006E3462" w:rsidRDefault="006E3462" w:rsidP="006E3462">
      <w:pPr>
        <w:rPr>
          <w:rFonts w:ascii="Skolar Cyrillic" w:hAnsi="Skolar Cyrillic"/>
          <w:color w:val="000000" w:themeColor="text1"/>
        </w:rPr>
      </w:pPr>
    </w:p>
    <w:p w14:paraId="0F83CA0C" w14:textId="408F1E35" w:rsidR="006E3462" w:rsidRPr="006E3462" w:rsidRDefault="006E3462" w:rsidP="006E3462">
      <w:pPr>
        <w:rPr>
          <w:rFonts w:ascii="Skolar Cyrillic" w:hAnsi="Skolar Cyrillic"/>
          <w:color w:val="000000" w:themeColor="text1"/>
        </w:rPr>
      </w:pPr>
      <w:r>
        <w:rPr>
          <w:rFonts w:ascii="Skolar Cyrillic" w:hAnsi="Skolar Cyrillic"/>
          <w:color w:val="000000" w:themeColor="text1"/>
        </w:rPr>
        <w:t xml:space="preserve">C: </w:t>
      </w:r>
      <w:r w:rsidRPr="006E3462">
        <w:rPr>
          <w:rFonts w:ascii="Skolar Cyrillic" w:hAnsi="Skolar Cyrillic"/>
          <w:color w:val="000000" w:themeColor="text1"/>
        </w:rPr>
        <w:t>How do you support ongoing staff development? Please include examples of progression, skills training, or recognition schemes.</w:t>
      </w:r>
    </w:p>
    <w:p w14:paraId="1B228D35" w14:textId="77777777" w:rsidR="006E3462"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4DEAD6E5" w14:textId="77777777" w:rsidR="006E3462" w:rsidRPr="006E3462" w:rsidRDefault="006E3462" w:rsidP="006E3462">
      <w:pPr>
        <w:rPr>
          <w:rFonts w:ascii="Skolar Cyrillic" w:hAnsi="Skolar Cyrillic"/>
          <w:color w:val="000000" w:themeColor="text1"/>
        </w:rPr>
      </w:pPr>
    </w:p>
    <w:p w14:paraId="75AB68E0" w14:textId="341E4ADD" w:rsidR="006E3462" w:rsidRPr="006E3462" w:rsidRDefault="006E3462" w:rsidP="006E3462">
      <w:pPr>
        <w:rPr>
          <w:rFonts w:ascii="Skolar Cyrillic" w:hAnsi="Skolar Cyrillic"/>
          <w:color w:val="000000" w:themeColor="text1"/>
        </w:rPr>
      </w:pPr>
      <w:r>
        <w:rPr>
          <w:rFonts w:ascii="Skolar Cyrillic" w:hAnsi="Skolar Cyrillic"/>
          <w:color w:val="000000" w:themeColor="text1"/>
        </w:rPr>
        <w:t xml:space="preserve">D: </w:t>
      </w:r>
      <w:r w:rsidRPr="006E3462">
        <w:rPr>
          <w:rFonts w:ascii="Skolar Cyrillic" w:hAnsi="Skolar Cyrillic"/>
          <w:color w:val="000000" w:themeColor="text1"/>
        </w:rPr>
        <w:t>What role does the site supervisor/area manager play in monitoring staff standards and ensuring accountability?</w:t>
      </w:r>
    </w:p>
    <w:p w14:paraId="178FDE55" w14:textId="77777777" w:rsidR="006E3462"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6B609AFA" w14:textId="05511F93" w:rsidR="006E3462" w:rsidRDefault="006E3462" w:rsidP="00824EAE">
      <w:pPr>
        <w:rPr>
          <w:rFonts w:ascii="Skolar Cyrillic" w:hAnsi="Skolar Cyrillic"/>
          <w:color w:val="000000" w:themeColor="text1"/>
        </w:rPr>
      </w:pPr>
    </w:p>
    <w:p w14:paraId="143502D4" w14:textId="77777777" w:rsidR="006E3462" w:rsidRPr="006E3462" w:rsidRDefault="006E3462" w:rsidP="00824EAE">
      <w:pPr>
        <w:rPr>
          <w:rFonts w:ascii="Skolar Cyrillic" w:hAnsi="Skolar Cyrillic"/>
          <w:color w:val="000000" w:themeColor="text1"/>
        </w:rPr>
      </w:pPr>
    </w:p>
    <w:p w14:paraId="620D436D" w14:textId="1CC76939" w:rsidR="00824EAE" w:rsidRDefault="00824EAE" w:rsidP="00973301">
      <w:pPr>
        <w:rPr>
          <w:rFonts w:ascii="Skolar Cyrillic" w:hAnsi="Skolar Cyrillic"/>
          <w:b/>
          <w:bCs/>
          <w:color w:val="0070C0"/>
        </w:rPr>
      </w:pPr>
    </w:p>
    <w:p w14:paraId="371ED2C3" w14:textId="78192300" w:rsidR="00824EAE" w:rsidRPr="00824EAE" w:rsidRDefault="00824EAE" w:rsidP="00824EAE">
      <w:pPr>
        <w:rPr>
          <w:rFonts w:ascii="Proxima Nova Cn Rg" w:hAnsi="Proxima Nova Cn Rg"/>
          <w:b/>
          <w:bCs/>
          <w:color w:val="00B050"/>
          <w:sz w:val="32"/>
          <w:szCs w:val="32"/>
        </w:rPr>
      </w:pPr>
      <w:r w:rsidRPr="00824EAE">
        <w:rPr>
          <w:rFonts w:ascii="Proxima Nova Cn Rg" w:hAnsi="Proxima Nova Cn Rg"/>
          <w:b/>
          <w:bCs/>
          <w:color w:val="00B050"/>
          <w:sz w:val="32"/>
          <w:szCs w:val="32"/>
        </w:rPr>
        <w:t>Criteria 3: Health &amp; Safety Compliance (</w:t>
      </w:r>
      <w:r>
        <w:rPr>
          <w:rFonts w:ascii="Proxima Nova Cn Rg" w:hAnsi="Proxima Nova Cn Rg"/>
          <w:b/>
          <w:bCs/>
          <w:color w:val="00B050"/>
          <w:sz w:val="32"/>
          <w:szCs w:val="32"/>
        </w:rPr>
        <w:t xml:space="preserve">Weighted </w:t>
      </w:r>
      <w:r w:rsidRPr="00824EAE">
        <w:rPr>
          <w:rFonts w:ascii="Proxima Nova Cn Rg" w:hAnsi="Proxima Nova Cn Rg"/>
          <w:b/>
          <w:bCs/>
          <w:color w:val="00B050"/>
          <w:sz w:val="32"/>
          <w:szCs w:val="32"/>
        </w:rPr>
        <w:t>10%)</w:t>
      </w:r>
    </w:p>
    <w:p w14:paraId="10BA1882" w14:textId="04E78103" w:rsidR="00B60234" w:rsidRPr="00B60234" w:rsidRDefault="00B60234" w:rsidP="00B60234">
      <w:pPr>
        <w:rPr>
          <w:rFonts w:ascii="Skolar Cyrillic" w:hAnsi="Skolar Cyrillic"/>
          <w:b/>
          <w:bCs/>
          <w:color w:val="0070C0"/>
        </w:rPr>
      </w:pPr>
      <w:r w:rsidRPr="00B60234">
        <w:rPr>
          <w:rFonts w:ascii="Skolar Cyrillic" w:hAnsi="Skolar Cyrillic"/>
          <w:b/>
          <w:bCs/>
          <w:color w:val="0070C0"/>
        </w:rPr>
        <w:t>Criteria 3.1 – Health &amp; Safety Systems, Training &amp; Compliance (5%)</w:t>
      </w:r>
    </w:p>
    <w:p w14:paraId="2C89A1A8" w14:textId="308A8CBB" w:rsidR="00B60234" w:rsidRDefault="00B60234" w:rsidP="00B60234">
      <w:pPr>
        <w:rPr>
          <w:rFonts w:ascii="Skolar Cyrillic" w:hAnsi="Skolar Cyrillic"/>
          <w:color w:val="000000" w:themeColor="text1"/>
        </w:rPr>
      </w:pPr>
      <w:r w:rsidRPr="00B60234">
        <w:rPr>
          <w:rFonts w:ascii="Skolar Cyrillic" w:hAnsi="Skolar Cyrillic"/>
          <w:b/>
          <w:bCs/>
          <w:color w:val="000000" w:themeColor="text1"/>
        </w:rPr>
        <w:t>A:</w:t>
      </w:r>
      <w:r>
        <w:rPr>
          <w:rFonts w:ascii="Skolar Cyrillic" w:hAnsi="Skolar Cyrillic"/>
          <w:color w:val="000000" w:themeColor="text1"/>
        </w:rPr>
        <w:t xml:space="preserve"> </w:t>
      </w:r>
      <w:r w:rsidRPr="00B60234">
        <w:rPr>
          <w:rFonts w:ascii="Skolar Cyrillic" w:hAnsi="Skolar Cyrillic"/>
          <w:color w:val="000000" w:themeColor="text1"/>
        </w:rPr>
        <w:t>Please provide an overview of your organisation’s health and safety management system, including how compliance is monitored, reviewed, and updated.</w:t>
      </w:r>
    </w:p>
    <w:p w14:paraId="649D6876"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lastRenderedPageBreak/>
        <w:t>[Answer here]</w:t>
      </w:r>
    </w:p>
    <w:p w14:paraId="4E45BE2B" w14:textId="77777777" w:rsidR="006E3462" w:rsidRPr="00B60234" w:rsidRDefault="006E3462" w:rsidP="00B60234">
      <w:pPr>
        <w:rPr>
          <w:rFonts w:ascii="Skolar Cyrillic" w:hAnsi="Skolar Cyrillic"/>
          <w:color w:val="000000" w:themeColor="text1"/>
        </w:rPr>
      </w:pPr>
    </w:p>
    <w:p w14:paraId="4D3111D1" w14:textId="2050007E" w:rsidR="00B60234" w:rsidRPr="00B60234" w:rsidRDefault="00B60234" w:rsidP="00B60234">
      <w:pPr>
        <w:rPr>
          <w:rFonts w:ascii="Skolar Cyrillic" w:hAnsi="Skolar Cyrillic"/>
          <w:color w:val="000000" w:themeColor="text1"/>
        </w:rPr>
      </w:pPr>
      <w:r w:rsidRPr="00B60234">
        <w:rPr>
          <w:rFonts w:ascii="Skolar Cyrillic" w:hAnsi="Skolar Cyrillic"/>
          <w:b/>
          <w:bCs/>
          <w:color w:val="000000" w:themeColor="text1"/>
        </w:rPr>
        <w:t>B:</w:t>
      </w:r>
      <w:r>
        <w:rPr>
          <w:rFonts w:ascii="Skolar Cyrillic" w:hAnsi="Skolar Cyrillic"/>
          <w:color w:val="000000" w:themeColor="text1"/>
        </w:rPr>
        <w:t xml:space="preserve"> </w:t>
      </w:r>
      <w:r w:rsidRPr="00B60234">
        <w:rPr>
          <w:rFonts w:ascii="Skolar Cyrillic" w:hAnsi="Skolar Cyrillic"/>
          <w:color w:val="000000" w:themeColor="text1"/>
        </w:rPr>
        <w:t>How do you ensure your cleaning operatives are trained and competent to work safely in a school environment? Please detail:</w:t>
      </w:r>
    </w:p>
    <w:p w14:paraId="30DFCAC0" w14:textId="77777777" w:rsidR="00B60234" w:rsidRPr="00B60234" w:rsidRDefault="00B60234" w:rsidP="00B60234">
      <w:pPr>
        <w:pStyle w:val="ListParagraph"/>
        <w:numPr>
          <w:ilvl w:val="0"/>
          <w:numId w:val="10"/>
        </w:numPr>
        <w:rPr>
          <w:rFonts w:ascii="Skolar Cyrillic" w:hAnsi="Skolar Cyrillic"/>
          <w:color w:val="000000" w:themeColor="text1"/>
        </w:rPr>
      </w:pPr>
      <w:r w:rsidRPr="00B60234">
        <w:rPr>
          <w:rFonts w:ascii="Skolar Cyrillic" w:hAnsi="Skolar Cyrillic"/>
          <w:color w:val="000000" w:themeColor="text1"/>
        </w:rPr>
        <w:t>Induction and ongoing training (</w:t>
      </w:r>
      <w:proofErr w:type="gramStart"/>
      <w:r w:rsidRPr="00B60234">
        <w:rPr>
          <w:rFonts w:ascii="Skolar Cyrillic" w:hAnsi="Skolar Cyrillic"/>
          <w:color w:val="000000" w:themeColor="text1"/>
        </w:rPr>
        <w:t>e.g.</w:t>
      </w:r>
      <w:proofErr w:type="gramEnd"/>
      <w:r w:rsidRPr="00B60234">
        <w:rPr>
          <w:rFonts w:ascii="Skolar Cyrillic" w:hAnsi="Skolar Cyrillic"/>
          <w:color w:val="000000" w:themeColor="text1"/>
        </w:rPr>
        <w:t xml:space="preserve"> COSHH, manual handling, site-specific risks)</w:t>
      </w:r>
    </w:p>
    <w:p w14:paraId="235EC920" w14:textId="1BD35579" w:rsidR="00B60234" w:rsidRDefault="00B60234" w:rsidP="00B60234">
      <w:pPr>
        <w:pStyle w:val="ListParagraph"/>
        <w:numPr>
          <w:ilvl w:val="0"/>
          <w:numId w:val="10"/>
        </w:numPr>
        <w:rPr>
          <w:rFonts w:ascii="Skolar Cyrillic" w:hAnsi="Skolar Cyrillic"/>
          <w:color w:val="000000" w:themeColor="text1"/>
        </w:rPr>
      </w:pPr>
      <w:r w:rsidRPr="00B60234">
        <w:rPr>
          <w:rFonts w:ascii="Skolar Cyrillic" w:hAnsi="Skolar Cyrillic"/>
          <w:color w:val="000000" w:themeColor="text1"/>
        </w:rPr>
        <w:t>Supervision, audits, and refresher programmes</w:t>
      </w:r>
    </w:p>
    <w:p w14:paraId="1582D3CF" w14:textId="05BD65D7" w:rsidR="00B60234" w:rsidRDefault="00B60234" w:rsidP="00B60234">
      <w:pPr>
        <w:pStyle w:val="ListParagraph"/>
        <w:numPr>
          <w:ilvl w:val="0"/>
          <w:numId w:val="10"/>
        </w:numPr>
        <w:rPr>
          <w:rFonts w:ascii="Skolar Cyrillic" w:hAnsi="Skolar Cyrillic"/>
          <w:color w:val="000000" w:themeColor="text1"/>
        </w:rPr>
      </w:pPr>
      <w:r>
        <w:rPr>
          <w:rFonts w:ascii="Skolar Cyrillic" w:hAnsi="Skolar Cyrillic"/>
          <w:color w:val="000000" w:themeColor="text1"/>
        </w:rPr>
        <w:t>Re</w:t>
      </w:r>
      <w:r w:rsidR="006E3462">
        <w:rPr>
          <w:rFonts w:ascii="Skolar Cyrillic" w:hAnsi="Skolar Cyrillic"/>
          <w:color w:val="000000" w:themeColor="text1"/>
        </w:rPr>
        <w:t>assure the client this is in place</w:t>
      </w:r>
    </w:p>
    <w:p w14:paraId="336A8D76" w14:textId="77777777" w:rsidR="006E3462" w:rsidRPr="006E3462" w:rsidRDefault="006E3462" w:rsidP="006E3462">
      <w:pPr>
        <w:rPr>
          <w:rFonts w:ascii="Skolar Cyrillic" w:hAnsi="Skolar Cyrillic"/>
          <w:i/>
          <w:iCs/>
          <w:color w:val="BFBFBF" w:themeColor="background1" w:themeShade="BF"/>
        </w:rPr>
      </w:pPr>
      <w:r w:rsidRPr="006E3462">
        <w:rPr>
          <w:rFonts w:ascii="Skolar Cyrillic" w:hAnsi="Skolar Cyrillic"/>
          <w:i/>
          <w:iCs/>
          <w:color w:val="BFBFBF" w:themeColor="background1" w:themeShade="BF"/>
        </w:rPr>
        <w:t>[Answer here]</w:t>
      </w:r>
    </w:p>
    <w:p w14:paraId="4DF89CF5" w14:textId="77777777" w:rsidR="006E3462" w:rsidRPr="006E3462" w:rsidRDefault="006E3462" w:rsidP="006E3462">
      <w:pPr>
        <w:rPr>
          <w:rFonts w:ascii="Skolar Cyrillic" w:hAnsi="Skolar Cyrillic"/>
          <w:color w:val="000000" w:themeColor="text1"/>
        </w:rPr>
      </w:pPr>
    </w:p>
    <w:p w14:paraId="44217C8F" w14:textId="00DEAEFB" w:rsidR="00B60234" w:rsidRDefault="00B60234" w:rsidP="00B60234">
      <w:pPr>
        <w:rPr>
          <w:rFonts w:ascii="Skolar Cyrillic" w:hAnsi="Skolar Cyrillic"/>
          <w:color w:val="000000" w:themeColor="text1"/>
        </w:rPr>
      </w:pPr>
      <w:r w:rsidRPr="00B60234">
        <w:rPr>
          <w:rFonts w:ascii="Skolar Cyrillic" w:hAnsi="Skolar Cyrillic"/>
          <w:b/>
          <w:bCs/>
          <w:color w:val="000000" w:themeColor="text1"/>
        </w:rPr>
        <w:t>C:</w:t>
      </w:r>
      <w:r>
        <w:rPr>
          <w:rFonts w:ascii="Skolar Cyrillic" w:hAnsi="Skolar Cyrillic"/>
          <w:color w:val="000000" w:themeColor="text1"/>
        </w:rPr>
        <w:t xml:space="preserve"> </w:t>
      </w:r>
      <w:r w:rsidRPr="00B60234">
        <w:rPr>
          <w:rFonts w:ascii="Skolar Cyrillic" w:hAnsi="Skolar Cyrillic"/>
          <w:color w:val="000000" w:themeColor="text1"/>
        </w:rPr>
        <w:t>Do you hold any formal H&amp;S accreditations (</w:t>
      </w:r>
      <w:proofErr w:type="gramStart"/>
      <w:r w:rsidRPr="00B60234">
        <w:rPr>
          <w:rFonts w:ascii="Skolar Cyrillic" w:hAnsi="Skolar Cyrillic"/>
          <w:color w:val="000000" w:themeColor="text1"/>
        </w:rPr>
        <w:t>e.g.</w:t>
      </w:r>
      <w:proofErr w:type="gramEnd"/>
      <w:r w:rsidRPr="00B60234">
        <w:rPr>
          <w:rFonts w:ascii="Skolar Cyrillic" w:hAnsi="Skolar Cyrillic"/>
          <w:color w:val="000000" w:themeColor="text1"/>
        </w:rPr>
        <w:t xml:space="preserve"> CHAS, </w:t>
      </w:r>
      <w:proofErr w:type="spellStart"/>
      <w:r w:rsidRPr="00B60234">
        <w:rPr>
          <w:rFonts w:ascii="Skolar Cyrillic" w:hAnsi="Skolar Cyrillic"/>
          <w:color w:val="000000" w:themeColor="text1"/>
        </w:rPr>
        <w:t>SafeContractor</w:t>
      </w:r>
      <w:proofErr w:type="spellEnd"/>
      <w:r w:rsidRPr="00B60234">
        <w:rPr>
          <w:rFonts w:ascii="Skolar Cyrillic" w:hAnsi="Skolar Cyrillic"/>
          <w:color w:val="000000" w:themeColor="text1"/>
        </w:rPr>
        <w:t xml:space="preserve">, ISO 45001)? </w:t>
      </w:r>
      <w:r w:rsidR="006E3462">
        <w:rPr>
          <w:rFonts w:ascii="Skolar Cyrillic" w:hAnsi="Skolar Cyrillic"/>
          <w:color w:val="000000" w:themeColor="text1"/>
        </w:rPr>
        <w:t>If so, p</w:t>
      </w:r>
      <w:r w:rsidRPr="00B60234">
        <w:rPr>
          <w:rFonts w:ascii="Skolar Cyrillic" w:hAnsi="Skolar Cyrillic"/>
          <w:color w:val="000000" w:themeColor="text1"/>
        </w:rPr>
        <w:t>lease provide</w:t>
      </w:r>
      <w:r w:rsidR="006E3462">
        <w:rPr>
          <w:rFonts w:ascii="Skolar Cyrillic" w:hAnsi="Skolar Cyrillic"/>
          <w:color w:val="000000" w:themeColor="text1"/>
        </w:rPr>
        <w:t xml:space="preserve"> further detail and</w:t>
      </w:r>
      <w:r w:rsidRPr="00B60234">
        <w:rPr>
          <w:rFonts w:ascii="Skolar Cyrillic" w:hAnsi="Skolar Cyrillic"/>
          <w:color w:val="000000" w:themeColor="text1"/>
        </w:rPr>
        <w:t xml:space="preserve"> evidence.</w:t>
      </w:r>
      <w:r w:rsidR="006E3462">
        <w:rPr>
          <w:rFonts w:ascii="Skolar Cyrillic" w:hAnsi="Skolar Cyrillic"/>
          <w:color w:val="000000" w:themeColor="text1"/>
        </w:rPr>
        <w:t xml:space="preserve"> </w:t>
      </w:r>
    </w:p>
    <w:p w14:paraId="6877B4AB"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07ABE4DD" w14:textId="77777777" w:rsidR="006E3462" w:rsidRPr="00B60234" w:rsidRDefault="006E3462" w:rsidP="00B60234">
      <w:pPr>
        <w:rPr>
          <w:rFonts w:ascii="Skolar Cyrillic" w:hAnsi="Skolar Cyrillic"/>
          <w:color w:val="000000" w:themeColor="text1"/>
        </w:rPr>
      </w:pPr>
    </w:p>
    <w:p w14:paraId="66E3A0E9" w14:textId="77777777" w:rsidR="006E3462" w:rsidRDefault="00B60234" w:rsidP="006E3462">
      <w:pPr>
        <w:rPr>
          <w:rFonts w:ascii="Skolar Cyrillic" w:hAnsi="Skolar Cyrillic"/>
          <w:color w:val="000000" w:themeColor="text1"/>
        </w:rPr>
      </w:pPr>
      <w:r w:rsidRPr="00B60234">
        <w:rPr>
          <w:rFonts w:ascii="Skolar Cyrillic" w:hAnsi="Skolar Cyrillic"/>
          <w:b/>
          <w:bCs/>
          <w:color w:val="000000" w:themeColor="text1"/>
        </w:rPr>
        <w:t>D:</w:t>
      </w:r>
      <w:r>
        <w:rPr>
          <w:rFonts w:ascii="Skolar Cyrillic" w:hAnsi="Skolar Cyrillic"/>
          <w:color w:val="000000" w:themeColor="text1"/>
        </w:rPr>
        <w:t xml:space="preserve"> </w:t>
      </w:r>
      <w:r w:rsidRPr="00B60234">
        <w:rPr>
          <w:rFonts w:ascii="Skolar Cyrillic" w:hAnsi="Skolar Cyrillic"/>
          <w:color w:val="000000" w:themeColor="text1"/>
        </w:rPr>
        <w:t>What is your process for carrying out and reviewing risk assessments and method statements for school sites?</w:t>
      </w:r>
    </w:p>
    <w:p w14:paraId="535B01C6" w14:textId="169B8254" w:rsidR="006E3462" w:rsidRPr="00824EAE" w:rsidRDefault="006E3462" w:rsidP="006E3462">
      <w:pPr>
        <w:rPr>
          <w:rFonts w:ascii="Skolar Cyrillic" w:hAnsi="Skolar Cyrillic"/>
          <w:i/>
          <w:iCs/>
          <w:color w:val="BFBFBF" w:themeColor="background1" w:themeShade="BF"/>
        </w:rPr>
      </w:pPr>
      <w:r w:rsidRPr="006E3462">
        <w:rPr>
          <w:rFonts w:ascii="Skolar Cyrillic" w:hAnsi="Skolar Cyrillic"/>
          <w:i/>
          <w:iCs/>
          <w:color w:val="BFBFBF" w:themeColor="background1" w:themeShade="BF"/>
        </w:rPr>
        <w:t xml:space="preserve"> </w:t>
      </w:r>
      <w:r w:rsidRPr="009B31AA">
        <w:rPr>
          <w:rFonts w:ascii="Skolar Cyrillic" w:hAnsi="Skolar Cyrillic"/>
          <w:i/>
          <w:iCs/>
          <w:color w:val="BFBFBF" w:themeColor="background1" w:themeShade="BF"/>
        </w:rPr>
        <w:t>[Answer here]</w:t>
      </w:r>
    </w:p>
    <w:p w14:paraId="49D0E91B" w14:textId="77777777" w:rsidR="00B60234" w:rsidRPr="00B60234" w:rsidRDefault="00B60234" w:rsidP="00B60234">
      <w:pPr>
        <w:rPr>
          <w:rFonts w:ascii="Skolar Cyrillic" w:hAnsi="Skolar Cyrillic"/>
          <w:b/>
          <w:bCs/>
          <w:color w:val="0070C0"/>
        </w:rPr>
      </w:pPr>
    </w:p>
    <w:p w14:paraId="6E8B7AC3" w14:textId="77777777" w:rsidR="00B60234" w:rsidRPr="00B60234" w:rsidRDefault="00B60234" w:rsidP="00B60234">
      <w:pPr>
        <w:rPr>
          <w:rFonts w:ascii="Skolar Cyrillic" w:hAnsi="Skolar Cyrillic"/>
          <w:b/>
          <w:bCs/>
          <w:color w:val="0070C0"/>
        </w:rPr>
      </w:pPr>
      <w:r w:rsidRPr="00B60234">
        <w:rPr>
          <w:rFonts w:ascii="Skolar Cyrillic" w:hAnsi="Skolar Cyrillic"/>
          <w:b/>
          <w:bCs/>
          <w:color w:val="0070C0"/>
        </w:rPr>
        <w:t>Criteria 3.2 – Incident Reporting, Safeguarding &amp; Site-Specific Controls (5%)</w:t>
      </w:r>
    </w:p>
    <w:p w14:paraId="1C26A3A6" w14:textId="14FCA8AE" w:rsidR="00B60234" w:rsidRPr="006E3462" w:rsidRDefault="006E3462" w:rsidP="00B60234">
      <w:pPr>
        <w:rPr>
          <w:rFonts w:ascii="Skolar Cyrillic" w:hAnsi="Skolar Cyrillic"/>
          <w:color w:val="000000" w:themeColor="text1"/>
        </w:rPr>
      </w:pPr>
      <w:r w:rsidRPr="006E3462">
        <w:rPr>
          <w:rFonts w:ascii="Skolar Cyrillic" w:hAnsi="Skolar Cyrillic"/>
          <w:b/>
          <w:bCs/>
          <w:color w:val="000000" w:themeColor="text1"/>
        </w:rPr>
        <w:t>A:</w:t>
      </w:r>
      <w:r>
        <w:rPr>
          <w:rFonts w:ascii="Skolar Cyrillic" w:hAnsi="Skolar Cyrillic"/>
          <w:color w:val="000000" w:themeColor="text1"/>
        </w:rPr>
        <w:t xml:space="preserve"> </w:t>
      </w:r>
      <w:r w:rsidR="00B60234" w:rsidRPr="006E3462">
        <w:rPr>
          <w:rFonts w:ascii="Skolar Cyrillic" w:hAnsi="Skolar Cyrillic"/>
          <w:color w:val="000000" w:themeColor="text1"/>
        </w:rPr>
        <w:t>What is your process for reporting, escalating, and responding to accidents or near misses?</w:t>
      </w:r>
    </w:p>
    <w:p w14:paraId="45A10707"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1160DAD1" w14:textId="77777777" w:rsidR="00B60234" w:rsidRPr="006E3462" w:rsidRDefault="00B60234" w:rsidP="00B60234">
      <w:pPr>
        <w:rPr>
          <w:rFonts w:ascii="Skolar Cyrillic" w:hAnsi="Skolar Cyrillic"/>
          <w:color w:val="000000" w:themeColor="text1"/>
        </w:rPr>
      </w:pPr>
    </w:p>
    <w:p w14:paraId="4BB750A7" w14:textId="5E727E06" w:rsidR="00B60234" w:rsidRPr="006E3462" w:rsidRDefault="006E3462" w:rsidP="00B60234">
      <w:pPr>
        <w:rPr>
          <w:rFonts w:ascii="Skolar Cyrillic" w:hAnsi="Skolar Cyrillic"/>
          <w:color w:val="000000" w:themeColor="text1"/>
        </w:rPr>
      </w:pPr>
      <w:r w:rsidRPr="006E3462">
        <w:rPr>
          <w:rFonts w:ascii="Skolar Cyrillic" w:hAnsi="Skolar Cyrillic"/>
          <w:b/>
          <w:bCs/>
          <w:color w:val="000000" w:themeColor="text1"/>
        </w:rPr>
        <w:t>B:</w:t>
      </w:r>
      <w:r>
        <w:rPr>
          <w:rFonts w:ascii="Skolar Cyrillic" w:hAnsi="Skolar Cyrillic"/>
          <w:color w:val="000000" w:themeColor="text1"/>
        </w:rPr>
        <w:t xml:space="preserve"> </w:t>
      </w:r>
      <w:r w:rsidR="00B60234" w:rsidRPr="006E3462">
        <w:rPr>
          <w:rFonts w:ascii="Skolar Cyrillic" w:hAnsi="Skolar Cyrillic"/>
          <w:color w:val="000000" w:themeColor="text1"/>
        </w:rPr>
        <w:t>How do you ensure safeguarding is embedded in your service delivery? Please include DBS checking processes, staff conduct expectations, and any relevant safeguarding training.</w:t>
      </w:r>
    </w:p>
    <w:p w14:paraId="4D975F19"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529DF082" w14:textId="77777777" w:rsidR="00B60234" w:rsidRPr="006E3462" w:rsidRDefault="00B60234" w:rsidP="00B60234">
      <w:pPr>
        <w:rPr>
          <w:rFonts w:ascii="Skolar Cyrillic" w:hAnsi="Skolar Cyrillic"/>
          <w:color w:val="000000" w:themeColor="text1"/>
        </w:rPr>
      </w:pPr>
    </w:p>
    <w:p w14:paraId="10207CE7" w14:textId="16716785" w:rsidR="00B60234" w:rsidRPr="006E3462" w:rsidRDefault="006E3462" w:rsidP="00B60234">
      <w:pPr>
        <w:rPr>
          <w:rFonts w:ascii="Skolar Cyrillic" w:hAnsi="Skolar Cyrillic"/>
          <w:color w:val="000000" w:themeColor="text1"/>
        </w:rPr>
      </w:pPr>
      <w:r w:rsidRPr="006E3462">
        <w:rPr>
          <w:rFonts w:ascii="Skolar Cyrillic" w:hAnsi="Skolar Cyrillic"/>
          <w:b/>
          <w:bCs/>
          <w:color w:val="000000" w:themeColor="text1"/>
        </w:rPr>
        <w:t>C:</w:t>
      </w:r>
      <w:r>
        <w:rPr>
          <w:rFonts w:ascii="Skolar Cyrillic" w:hAnsi="Skolar Cyrillic"/>
          <w:color w:val="000000" w:themeColor="text1"/>
        </w:rPr>
        <w:t xml:space="preserve"> </w:t>
      </w:r>
      <w:r w:rsidR="00B60234" w:rsidRPr="006E3462">
        <w:rPr>
          <w:rFonts w:ascii="Skolar Cyrillic" w:hAnsi="Skolar Cyrillic"/>
          <w:color w:val="000000" w:themeColor="text1"/>
        </w:rPr>
        <w:t>How do you adapt your H&amp;S procedures for individual school environments (</w:t>
      </w:r>
      <w:proofErr w:type="gramStart"/>
      <w:r w:rsidR="00B60234" w:rsidRPr="006E3462">
        <w:rPr>
          <w:rFonts w:ascii="Skolar Cyrillic" w:hAnsi="Skolar Cyrillic"/>
          <w:color w:val="000000" w:themeColor="text1"/>
        </w:rPr>
        <w:t>e.g.</w:t>
      </w:r>
      <w:proofErr w:type="gramEnd"/>
      <w:r w:rsidR="00B60234" w:rsidRPr="006E3462">
        <w:rPr>
          <w:rFonts w:ascii="Skolar Cyrillic" w:hAnsi="Skolar Cyrillic"/>
          <w:color w:val="000000" w:themeColor="text1"/>
        </w:rPr>
        <w:t xml:space="preserve"> SEN settings, pupil movement, site layout)?</w:t>
      </w:r>
    </w:p>
    <w:p w14:paraId="43282DD4"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49645CF2" w14:textId="77777777" w:rsidR="00B60234" w:rsidRPr="006E3462" w:rsidRDefault="00B60234" w:rsidP="00B60234">
      <w:pPr>
        <w:rPr>
          <w:rFonts w:ascii="Skolar Cyrillic" w:hAnsi="Skolar Cyrillic"/>
          <w:b/>
          <w:bCs/>
          <w:color w:val="000000" w:themeColor="text1"/>
        </w:rPr>
      </w:pPr>
    </w:p>
    <w:p w14:paraId="7F240F88" w14:textId="6279D0D0" w:rsidR="00824EAE" w:rsidRPr="006E3462" w:rsidRDefault="006E3462" w:rsidP="00B60234">
      <w:pPr>
        <w:rPr>
          <w:rFonts w:ascii="Skolar Cyrillic" w:hAnsi="Skolar Cyrillic"/>
          <w:color w:val="000000" w:themeColor="text1"/>
        </w:rPr>
      </w:pPr>
      <w:r w:rsidRPr="006E3462">
        <w:rPr>
          <w:rFonts w:ascii="Skolar Cyrillic" w:hAnsi="Skolar Cyrillic"/>
          <w:b/>
          <w:bCs/>
          <w:color w:val="000000" w:themeColor="text1"/>
        </w:rPr>
        <w:t>D:</w:t>
      </w:r>
      <w:r>
        <w:rPr>
          <w:rFonts w:ascii="Skolar Cyrillic" w:hAnsi="Skolar Cyrillic"/>
          <w:color w:val="000000" w:themeColor="text1"/>
        </w:rPr>
        <w:t xml:space="preserve"> </w:t>
      </w:r>
      <w:r w:rsidR="00B60234" w:rsidRPr="006E3462">
        <w:rPr>
          <w:rFonts w:ascii="Skolar Cyrillic" w:hAnsi="Skolar Cyrillic"/>
          <w:color w:val="000000" w:themeColor="text1"/>
        </w:rPr>
        <w:t>How are cleaning staff made aware of and held accountable for site-specific health and safety procedures (</w:t>
      </w:r>
      <w:proofErr w:type="gramStart"/>
      <w:r w:rsidR="00B60234" w:rsidRPr="006E3462">
        <w:rPr>
          <w:rFonts w:ascii="Skolar Cyrillic" w:hAnsi="Skolar Cyrillic"/>
          <w:color w:val="000000" w:themeColor="text1"/>
        </w:rPr>
        <w:t>e.g.</w:t>
      </w:r>
      <w:proofErr w:type="gramEnd"/>
      <w:r w:rsidR="00B60234" w:rsidRPr="006E3462">
        <w:rPr>
          <w:rFonts w:ascii="Skolar Cyrillic" w:hAnsi="Skolar Cyrillic"/>
          <w:color w:val="000000" w:themeColor="text1"/>
        </w:rPr>
        <w:t xml:space="preserve"> fire evacuation routes, restricted areas, medical waste protocols)?</w:t>
      </w:r>
    </w:p>
    <w:p w14:paraId="64E531D0" w14:textId="7772FF7F" w:rsidR="00824EAE" w:rsidRPr="006E3462" w:rsidRDefault="00824EAE" w:rsidP="00824EAE">
      <w:pPr>
        <w:rPr>
          <w:rFonts w:ascii="Proxima Nova Cn Rg" w:hAnsi="Proxima Nova Cn Rg"/>
          <w:b/>
          <w:bCs/>
          <w:color w:val="00B050"/>
          <w:sz w:val="32"/>
          <w:szCs w:val="32"/>
        </w:rPr>
      </w:pPr>
      <w:r w:rsidRPr="00824EAE">
        <w:rPr>
          <w:rFonts w:ascii="Proxima Nova Cn Rg" w:hAnsi="Proxima Nova Cn Rg"/>
          <w:b/>
          <w:bCs/>
          <w:color w:val="00B050"/>
          <w:sz w:val="32"/>
          <w:szCs w:val="32"/>
        </w:rPr>
        <w:t>Criteria 4: Experience &amp; References (</w:t>
      </w:r>
      <w:r>
        <w:rPr>
          <w:rFonts w:ascii="Proxima Nova Cn Rg" w:hAnsi="Proxima Nova Cn Rg"/>
          <w:b/>
          <w:bCs/>
          <w:color w:val="00B050"/>
          <w:sz w:val="32"/>
          <w:szCs w:val="32"/>
        </w:rPr>
        <w:t xml:space="preserve">Weighted </w:t>
      </w:r>
      <w:r w:rsidRPr="00824EAE">
        <w:rPr>
          <w:rFonts w:ascii="Proxima Nova Cn Rg" w:hAnsi="Proxima Nova Cn Rg"/>
          <w:b/>
          <w:bCs/>
          <w:color w:val="00B050"/>
          <w:sz w:val="32"/>
          <w:szCs w:val="32"/>
        </w:rPr>
        <w:t>10%)</w:t>
      </w:r>
    </w:p>
    <w:p w14:paraId="47B4E0A3" w14:textId="77777777" w:rsidR="00824EAE" w:rsidRPr="00824EAE" w:rsidRDefault="00824EAE" w:rsidP="00824EAE">
      <w:pPr>
        <w:rPr>
          <w:rFonts w:ascii="Skolar Cyrillic" w:hAnsi="Skolar Cyrillic"/>
          <w:b/>
          <w:bCs/>
          <w:color w:val="0070C0"/>
        </w:rPr>
      </w:pPr>
      <w:r w:rsidRPr="00824EAE">
        <w:rPr>
          <w:rFonts w:ascii="Skolar Cyrillic" w:hAnsi="Skolar Cyrillic"/>
          <w:b/>
          <w:bCs/>
          <w:color w:val="0070C0"/>
        </w:rPr>
        <w:t>4.1 – Demonstrated Experience Delivering Cleaning Services in Schools/MATs (5%)</w:t>
      </w:r>
    </w:p>
    <w:p w14:paraId="011AB286" w14:textId="64FF9E36" w:rsidR="00824EAE" w:rsidRPr="00824EAE" w:rsidRDefault="00B60234" w:rsidP="00824EAE">
      <w:pPr>
        <w:rPr>
          <w:rFonts w:ascii="Skolar Cyrillic" w:hAnsi="Skolar Cyrillic"/>
          <w:color w:val="000000" w:themeColor="text1"/>
        </w:rPr>
      </w:pPr>
      <w:r w:rsidRPr="00B60234">
        <w:rPr>
          <w:rFonts w:ascii="Skolar Cyrillic" w:hAnsi="Skolar Cyrillic"/>
          <w:b/>
          <w:bCs/>
          <w:color w:val="000000" w:themeColor="text1"/>
        </w:rPr>
        <w:lastRenderedPageBreak/>
        <w:t>A:</w:t>
      </w:r>
      <w:r>
        <w:rPr>
          <w:rFonts w:ascii="Skolar Cyrillic" w:hAnsi="Skolar Cyrillic"/>
          <w:color w:val="000000" w:themeColor="text1"/>
        </w:rPr>
        <w:t xml:space="preserve"> </w:t>
      </w:r>
      <w:r w:rsidR="00824EAE" w:rsidRPr="00824EAE">
        <w:rPr>
          <w:rFonts w:ascii="Skolar Cyrillic" w:hAnsi="Skolar Cyrillic"/>
          <w:color w:val="000000" w:themeColor="text1"/>
        </w:rPr>
        <w:t>Please outline your organisation’s overall experience of delivering cleaning contracts within schools or MATs. Highlight your understanding of the unique operational challenges in an educational context (</w:t>
      </w:r>
      <w:proofErr w:type="gramStart"/>
      <w:r w:rsidR="00824EAE" w:rsidRPr="00824EAE">
        <w:rPr>
          <w:rFonts w:ascii="Skolar Cyrillic" w:hAnsi="Skolar Cyrillic"/>
          <w:color w:val="000000" w:themeColor="text1"/>
        </w:rPr>
        <w:t>e.g.</w:t>
      </w:r>
      <w:proofErr w:type="gramEnd"/>
      <w:r w:rsidR="00824EAE" w:rsidRPr="00824EAE">
        <w:rPr>
          <w:rFonts w:ascii="Skolar Cyrillic" w:hAnsi="Skolar Cyrillic"/>
          <w:color w:val="000000" w:themeColor="text1"/>
        </w:rPr>
        <w:t xml:space="preserve"> safeguarding, term-time-only arrangements, exam periods</w:t>
      </w:r>
      <w:r>
        <w:rPr>
          <w:rFonts w:ascii="Skolar Cyrillic" w:hAnsi="Skolar Cyrillic"/>
          <w:color w:val="000000" w:themeColor="text1"/>
        </w:rPr>
        <w:t xml:space="preserve"> etc</w:t>
      </w:r>
      <w:r w:rsidR="00824EAE" w:rsidRPr="00824EAE">
        <w:rPr>
          <w:rFonts w:ascii="Skolar Cyrillic" w:hAnsi="Skolar Cyrillic"/>
          <w:color w:val="000000" w:themeColor="text1"/>
        </w:rPr>
        <w:t>).</w:t>
      </w:r>
    </w:p>
    <w:p w14:paraId="11C0910B"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783F61F8" w14:textId="77777777" w:rsidR="00824EAE" w:rsidRPr="00824EAE" w:rsidRDefault="00824EAE" w:rsidP="00824EAE">
      <w:pPr>
        <w:rPr>
          <w:rFonts w:ascii="Skolar Cyrillic" w:hAnsi="Skolar Cyrillic"/>
          <w:b/>
          <w:bCs/>
          <w:color w:val="0070C0"/>
        </w:rPr>
      </w:pPr>
    </w:p>
    <w:p w14:paraId="329E5624" w14:textId="77777777" w:rsidR="00824EAE" w:rsidRPr="00824EAE" w:rsidRDefault="00824EAE" w:rsidP="00824EAE">
      <w:pPr>
        <w:rPr>
          <w:rFonts w:ascii="Skolar Cyrillic" w:hAnsi="Skolar Cyrillic"/>
          <w:b/>
          <w:bCs/>
          <w:color w:val="0070C0"/>
        </w:rPr>
      </w:pPr>
      <w:r w:rsidRPr="00824EAE">
        <w:rPr>
          <w:rFonts w:ascii="Skolar Cyrillic" w:hAnsi="Skolar Cyrillic"/>
          <w:b/>
          <w:bCs/>
          <w:color w:val="0070C0"/>
        </w:rPr>
        <w:t>4.2 – Quality of References from Educational Clients (5%)</w:t>
      </w:r>
    </w:p>
    <w:p w14:paraId="7F5B696F" w14:textId="6655D245" w:rsidR="00824EAE" w:rsidRPr="00824EAE" w:rsidRDefault="003F38CD" w:rsidP="00824EAE">
      <w:pPr>
        <w:rPr>
          <w:rFonts w:ascii="Skolar Cyrillic" w:hAnsi="Skolar Cyrillic"/>
          <w:color w:val="000000" w:themeColor="text1"/>
        </w:rPr>
      </w:pPr>
      <w:r>
        <w:rPr>
          <w:rFonts w:ascii="Skolar Cyrillic" w:hAnsi="Skolar Cyrillic"/>
          <w:b/>
          <w:bCs/>
          <w:color w:val="000000" w:themeColor="text1"/>
        </w:rPr>
        <w:t>A</w:t>
      </w:r>
      <w:r w:rsidR="00B60234" w:rsidRPr="00B60234">
        <w:rPr>
          <w:rFonts w:ascii="Skolar Cyrillic" w:hAnsi="Skolar Cyrillic"/>
          <w:b/>
          <w:bCs/>
          <w:color w:val="000000" w:themeColor="text1"/>
        </w:rPr>
        <w:t>:</w:t>
      </w:r>
      <w:r w:rsidR="00B60234">
        <w:rPr>
          <w:rFonts w:ascii="Skolar Cyrillic" w:hAnsi="Skolar Cyrillic"/>
          <w:color w:val="000000" w:themeColor="text1"/>
        </w:rPr>
        <w:t xml:space="preserve"> </w:t>
      </w:r>
      <w:r w:rsidR="00824EAE" w:rsidRPr="00824EAE">
        <w:rPr>
          <w:rFonts w:ascii="Skolar Cyrillic" w:hAnsi="Skolar Cyrillic"/>
          <w:color w:val="000000" w:themeColor="text1"/>
        </w:rPr>
        <w:t>Please</w:t>
      </w:r>
      <w:r>
        <w:rPr>
          <w:rFonts w:ascii="Skolar Cyrillic" w:hAnsi="Skolar Cyrillic"/>
          <w:color w:val="000000" w:themeColor="text1"/>
        </w:rPr>
        <w:t xml:space="preserve"> ensure you complete schedule 3 with</w:t>
      </w:r>
      <w:r w:rsidR="00824EAE" w:rsidRPr="00824EAE">
        <w:rPr>
          <w:rFonts w:ascii="Skolar Cyrillic" w:hAnsi="Skolar Cyrillic"/>
          <w:color w:val="000000" w:themeColor="text1"/>
        </w:rPr>
        <w:t xml:space="preserve"> any recent client </w:t>
      </w:r>
      <w:r>
        <w:rPr>
          <w:rFonts w:ascii="Skolar Cyrillic" w:hAnsi="Skolar Cyrillic"/>
          <w:color w:val="000000" w:themeColor="text1"/>
        </w:rPr>
        <w:t xml:space="preserve">reference. However, can you demonstrate below, any </w:t>
      </w:r>
      <w:r w:rsidR="00824EAE" w:rsidRPr="00824EAE">
        <w:rPr>
          <w:rFonts w:ascii="Skolar Cyrillic" w:hAnsi="Skolar Cyrillic"/>
          <w:color w:val="000000" w:themeColor="text1"/>
        </w:rPr>
        <w:t>satisfaction surveys, testimonials, or performance reports from school or Trust contracts that showcase your ability to deliver a consistent, high-quality service.</w:t>
      </w:r>
    </w:p>
    <w:p w14:paraId="238907AC"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70E8B6AA" w14:textId="77777777" w:rsidR="00824EAE" w:rsidRPr="00824EAE" w:rsidRDefault="00824EAE" w:rsidP="00824EAE">
      <w:pPr>
        <w:rPr>
          <w:rFonts w:ascii="Skolar Cyrillic" w:hAnsi="Skolar Cyrillic"/>
          <w:b/>
          <w:bCs/>
          <w:color w:val="0070C0"/>
        </w:rPr>
      </w:pPr>
    </w:p>
    <w:p w14:paraId="2AB494F7" w14:textId="63D4679D" w:rsidR="00824EAE" w:rsidRPr="00824EAE" w:rsidRDefault="00824EAE" w:rsidP="00824EAE">
      <w:pPr>
        <w:rPr>
          <w:rFonts w:ascii="Proxima Nova Cn Rg" w:hAnsi="Proxima Nova Cn Rg"/>
          <w:b/>
          <w:bCs/>
          <w:color w:val="00B050"/>
          <w:sz w:val="32"/>
          <w:szCs w:val="32"/>
        </w:rPr>
      </w:pPr>
      <w:r w:rsidRPr="00824EAE">
        <w:rPr>
          <w:rFonts w:ascii="Proxima Nova Cn Rg" w:hAnsi="Proxima Nova Cn Rg"/>
          <w:b/>
          <w:bCs/>
          <w:color w:val="00B050"/>
          <w:sz w:val="32"/>
          <w:szCs w:val="32"/>
        </w:rPr>
        <w:t>Criteria 5: Added Value / Innovation (</w:t>
      </w:r>
      <w:r>
        <w:rPr>
          <w:rFonts w:ascii="Proxima Nova Cn Rg" w:hAnsi="Proxima Nova Cn Rg"/>
          <w:b/>
          <w:bCs/>
          <w:color w:val="00B050"/>
          <w:sz w:val="32"/>
          <w:szCs w:val="32"/>
        </w:rPr>
        <w:t xml:space="preserve">Weighted </w:t>
      </w:r>
      <w:r w:rsidRPr="00824EAE">
        <w:rPr>
          <w:rFonts w:ascii="Proxima Nova Cn Rg" w:hAnsi="Proxima Nova Cn Rg"/>
          <w:b/>
          <w:bCs/>
          <w:color w:val="00B050"/>
          <w:sz w:val="32"/>
          <w:szCs w:val="32"/>
        </w:rPr>
        <w:t>10%)</w:t>
      </w:r>
    </w:p>
    <w:p w14:paraId="6CC38F49" w14:textId="68E53D00" w:rsidR="00824EAE" w:rsidRPr="00824EAE" w:rsidRDefault="00824EAE" w:rsidP="00824EAE">
      <w:pPr>
        <w:rPr>
          <w:rFonts w:ascii="Skolar Cyrillic" w:hAnsi="Skolar Cyrillic"/>
          <w:b/>
          <w:bCs/>
          <w:color w:val="0070C0"/>
        </w:rPr>
      </w:pPr>
      <w:r w:rsidRPr="00824EAE">
        <w:rPr>
          <w:rFonts w:ascii="Skolar Cyrillic" w:hAnsi="Skolar Cyrillic"/>
          <w:b/>
          <w:bCs/>
          <w:color w:val="0070C0"/>
        </w:rPr>
        <w:t>5.1 Environmental Sustainability Practices (5%)</w:t>
      </w:r>
    </w:p>
    <w:p w14:paraId="74884555" w14:textId="57956533" w:rsidR="00824EAE" w:rsidRPr="00824EAE" w:rsidRDefault="00B60234" w:rsidP="00824EAE">
      <w:pPr>
        <w:rPr>
          <w:rFonts w:ascii="Skolar Cyrillic" w:hAnsi="Skolar Cyrillic"/>
          <w:color w:val="000000" w:themeColor="text1"/>
        </w:rPr>
      </w:pPr>
      <w:r w:rsidRPr="00B60234">
        <w:rPr>
          <w:rFonts w:ascii="Skolar Cyrillic" w:hAnsi="Skolar Cyrillic"/>
          <w:b/>
          <w:bCs/>
          <w:color w:val="000000" w:themeColor="text1"/>
        </w:rPr>
        <w:t>A:</w:t>
      </w:r>
      <w:r>
        <w:rPr>
          <w:rFonts w:ascii="Skolar Cyrillic" w:hAnsi="Skolar Cyrillic"/>
          <w:color w:val="000000" w:themeColor="text1"/>
        </w:rPr>
        <w:t xml:space="preserve"> </w:t>
      </w:r>
      <w:r w:rsidR="00824EAE" w:rsidRPr="00824EAE">
        <w:rPr>
          <w:rFonts w:ascii="Skolar Cyrillic" w:hAnsi="Skolar Cyrillic"/>
          <w:color w:val="000000" w:themeColor="text1"/>
        </w:rPr>
        <w:t>What environmental sustainability measures are embedded in your cleaning operations? Please include details of:</w:t>
      </w:r>
    </w:p>
    <w:p w14:paraId="432F1D04" w14:textId="77777777" w:rsidR="00B60234" w:rsidRDefault="00824EAE" w:rsidP="00824EAE">
      <w:pPr>
        <w:pStyle w:val="ListParagraph"/>
        <w:numPr>
          <w:ilvl w:val="0"/>
          <w:numId w:val="9"/>
        </w:numPr>
        <w:rPr>
          <w:rFonts w:ascii="Skolar Cyrillic" w:hAnsi="Skolar Cyrillic"/>
          <w:color w:val="000000" w:themeColor="text1"/>
        </w:rPr>
      </w:pPr>
      <w:r w:rsidRPr="00B60234">
        <w:rPr>
          <w:rFonts w:ascii="Skolar Cyrillic" w:hAnsi="Skolar Cyrillic"/>
          <w:color w:val="000000" w:themeColor="text1"/>
        </w:rPr>
        <w:t>Eco-friendly cleaning products</w:t>
      </w:r>
    </w:p>
    <w:p w14:paraId="508B0CAD" w14:textId="77777777" w:rsidR="00B60234" w:rsidRDefault="00824EAE" w:rsidP="00824EAE">
      <w:pPr>
        <w:pStyle w:val="ListParagraph"/>
        <w:numPr>
          <w:ilvl w:val="0"/>
          <w:numId w:val="9"/>
        </w:numPr>
        <w:rPr>
          <w:rFonts w:ascii="Skolar Cyrillic" w:hAnsi="Skolar Cyrillic"/>
          <w:color w:val="000000" w:themeColor="text1"/>
        </w:rPr>
      </w:pPr>
      <w:r w:rsidRPr="00B60234">
        <w:rPr>
          <w:rFonts w:ascii="Skolar Cyrillic" w:hAnsi="Skolar Cyrillic"/>
          <w:color w:val="000000" w:themeColor="text1"/>
        </w:rPr>
        <w:t>Waste reduction and recycling strategies</w:t>
      </w:r>
    </w:p>
    <w:p w14:paraId="5C4CD15D" w14:textId="7403CAE1" w:rsidR="00824EAE" w:rsidRPr="00B60234" w:rsidRDefault="00824EAE" w:rsidP="00824EAE">
      <w:pPr>
        <w:pStyle w:val="ListParagraph"/>
        <w:numPr>
          <w:ilvl w:val="0"/>
          <w:numId w:val="9"/>
        </w:numPr>
        <w:rPr>
          <w:rFonts w:ascii="Skolar Cyrillic" w:hAnsi="Skolar Cyrillic"/>
          <w:color w:val="000000" w:themeColor="text1"/>
        </w:rPr>
      </w:pPr>
      <w:r w:rsidRPr="00B60234">
        <w:rPr>
          <w:rFonts w:ascii="Skolar Cyrillic" w:hAnsi="Skolar Cyrillic"/>
          <w:color w:val="000000" w:themeColor="text1"/>
        </w:rPr>
        <w:t>Carbon reduction efforts (</w:t>
      </w:r>
      <w:proofErr w:type="gramStart"/>
      <w:r w:rsidRPr="00B60234">
        <w:rPr>
          <w:rFonts w:ascii="Skolar Cyrillic" w:hAnsi="Skolar Cyrillic"/>
          <w:color w:val="000000" w:themeColor="text1"/>
        </w:rPr>
        <w:t>e.g.</w:t>
      </w:r>
      <w:proofErr w:type="gramEnd"/>
      <w:r w:rsidRPr="00B60234">
        <w:rPr>
          <w:rFonts w:ascii="Skolar Cyrillic" w:hAnsi="Skolar Cyrillic"/>
          <w:color w:val="000000" w:themeColor="text1"/>
        </w:rPr>
        <w:t xml:space="preserve"> electric vehicles, route planning, consumable efficiency)</w:t>
      </w:r>
    </w:p>
    <w:p w14:paraId="5AF81F8F" w14:textId="77777777" w:rsidR="006E3462" w:rsidRPr="006E3462" w:rsidRDefault="006E3462" w:rsidP="006E3462">
      <w:pPr>
        <w:rPr>
          <w:rFonts w:ascii="Skolar Cyrillic" w:hAnsi="Skolar Cyrillic"/>
          <w:i/>
          <w:iCs/>
          <w:color w:val="BFBFBF" w:themeColor="background1" w:themeShade="BF"/>
        </w:rPr>
      </w:pPr>
      <w:r w:rsidRPr="006E3462">
        <w:rPr>
          <w:rFonts w:ascii="Skolar Cyrillic" w:hAnsi="Skolar Cyrillic"/>
          <w:i/>
          <w:iCs/>
          <w:color w:val="BFBFBF" w:themeColor="background1" w:themeShade="BF"/>
        </w:rPr>
        <w:t>[Answer here]</w:t>
      </w:r>
    </w:p>
    <w:p w14:paraId="0A08B9A0" w14:textId="77777777" w:rsidR="00824EAE" w:rsidRPr="00824EAE" w:rsidRDefault="00824EAE" w:rsidP="00824EAE">
      <w:pPr>
        <w:rPr>
          <w:rFonts w:ascii="Skolar Cyrillic" w:hAnsi="Skolar Cyrillic"/>
          <w:color w:val="000000" w:themeColor="text1"/>
        </w:rPr>
      </w:pPr>
    </w:p>
    <w:p w14:paraId="0BC5E4A1" w14:textId="249BD95F" w:rsidR="00824EAE" w:rsidRDefault="00B60234" w:rsidP="00824EAE">
      <w:pPr>
        <w:rPr>
          <w:rFonts w:ascii="Skolar Cyrillic" w:hAnsi="Skolar Cyrillic"/>
          <w:color w:val="000000" w:themeColor="text1"/>
        </w:rPr>
      </w:pPr>
      <w:r w:rsidRPr="00B60234">
        <w:rPr>
          <w:rFonts w:ascii="Skolar Cyrillic" w:hAnsi="Skolar Cyrillic"/>
          <w:b/>
          <w:bCs/>
          <w:color w:val="000000" w:themeColor="text1"/>
        </w:rPr>
        <w:t>B:</w:t>
      </w:r>
      <w:r>
        <w:rPr>
          <w:rFonts w:ascii="Skolar Cyrillic" w:hAnsi="Skolar Cyrillic"/>
          <w:color w:val="000000" w:themeColor="text1"/>
        </w:rPr>
        <w:t xml:space="preserve"> </w:t>
      </w:r>
      <w:r w:rsidR="00824EAE" w:rsidRPr="00824EAE">
        <w:rPr>
          <w:rFonts w:ascii="Skolar Cyrillic" w:hAnsi="Skolar Cyrillic"/>
          <w:color w:val="000000" w:themeColor="text1"/>
        </w:rPr>
        <w:t>Do you hold</w:t>
      </w:r>
      <w:r>
        <w:rPr>
          <w:rFonts w:ascii="Skolar Cyrillic" w:hAnsi="Skolar Cyrillic"/>
          <w:color w:val="000000" w:themeColor="text1"/>
        </w:rPr>
        <w:t xml:space="preserve"> </w:t>
      </w:r>
      <w:proofErr w:type="gramStart"/>
      <w:r>
        <w:rPr>
          <w:rFonts w:ascii="Skolar Cyrillic" w:hAnsi="Skolar Cyrillic"/>
          <w:color w:val="000000" w:themeColor="text1"/>
        </w:rPr>
        <w:t>( or</w:t>
      </w:r>
      <w:proofErr w:type="gramEnd"/>
      <w:r>
        <w:rPr>
          <w:rFonts w:ascii="Skolar Cyrillic" w:hAnsi="Skolar Cyrillic"/>
          <w:color w:val="000000" w:themeColor="text1"/>
        </w:rPr>
        <w:t xml:space="preserve"> working towards)</w:t>
      </w:r>
      <w:r w:rsidR="00824EAE" w:rsidRPr="00824EAE">
        <w:rPr>
          <w:rFonts w:ascii="Skolar Cyrillic" w:hAnsi="Skolar Cyrillic"/>
          <w:color w:val="000000" w:themeColor="text1"/>
        </w:rPr>
        <w:t xml:space="preserve"> any sustainability</w:t>
      </w:r>
      <w:r>
        <w:rPr>
          <w:rFonts w:ascii="Skolar Cyrillic" w:hAnsi="Skolar Cyrillic"/>
          <w:color w:val="000000" w:themeColor="text1"/>
        </w:rPr>
        <w:t xml:space="preserve"> </w:t>
      </w:r>
      <w:r w:rsidR="00824EAE" w:rsidRPr="00824EAE">
        <w:rPr>
          <w:rFonts w:ascii="Skolar Cyrillic" w:hAnsi="Skolar Cyrillic"/>
          <w:color w:val="000000" w:themeColor="text1"/>
        </w:rPr>
        <w:t xml:space="preserve">related accreditations or work towards recognised standards </w:t>
      </w:r>
    </w:p>
    <w:p w14:paraId="09EEC5F7" w14:textId="77777777" w:rsidR="006E3462" w:rsidRPr="00824EAE" w:rsidRDefault="006E3462" w:rsidP="00824EAE">
      <w:pPr>
        <w:rPr>
          <w:rFonts w:ascii="Skolar Cyrillic" w:hAnsi="Skolar Cyrillic"/>
          <w:color w:val="000000" w:themeColor="text1"/>
        </w:rPr>
      </w:pPr>
    </w:p>
    <w:p w14:paraId="3515E917"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41E09C20" w14:textId="77777777" w:rsidR="00824EAE" w:rsidRPr="00824EAE" w:rsidRDefault="00824EAE" w:rsidP="00824EAE">
      <w:pPr>
        <w:rPr>
          <w:rFonts w:ascii="Skolar Cyrillic" w:hAnsi="Skolar Cyrillic"/>
          <w:b/>
          <w:bCs/>
          <w:color w:val="0070C0"/>
        </w:rPr>
      </w:pPr>
    </w:p>
    <w:p w14:paraId="60D254D6" w14:textId="7F40032D" w:rsidR="00824EAE" w:rsidRPr="00824EAE" w:rsidRDefault="00B60234" w:rsidP="00824EAE">
      <w:pPr>
        <w:rPr>
          <w:rFonts w:ascii="Skolar Cyrillic" w:hAnsi="Skolar Cyrillic"/>
          <w:b/>
          <w:bCs/>
          <w:color w:val="0070C0"/>
        </w:rPr>
      </w:pPr>
      <w:r w:rsidRPr="00824EAE">
        <w:rPr>
          <w:rFonts w:ascii="Skolar Cyrillic" w:hAnsi="Skolar Cyrillic"/>
          <w:b/>
          <w:bCs/>
          <w:color w:val="0070C0"/>
        </w:rPr>
        <w:t>5.2 Additional</w:t>
      </w:r>
      <w:r w:rsidR="00824EAE" w:rsidRPr="00824EAE">
        <w:rPr>
          <w:rFonts w:ascii="Skolar Cyrillic" w:hAnsi="Skolar Cyrillic"/>
          <w:b/>
          <w:bCs/>
          <w:color w:val="0070C0"/>
        </w:rPr>
        <w:t xml:space="preserve"> Services or Benefits at No Extra Cost (5%)</w:t>
      </w:r>
    </w:p>
    <w:p w14:paraId="000D6E16" w14:textId="4C067AF0" w:rsidR="00824EAE" w:rsidRPr="00824EAE" w:rsidRDefault="00B60234" w:rsidP="00824EAE">
      <w:pPr>
        <w:rPr>
          <w:rFonts w:ascii="Skolar Cyrillic" w:hAnsi="Skolar Cyrillic"/>
          <w:color w:val="000000" w:themeColor="text1"/>
        </w:rPr>
      </w:pPr>
      <w:r w:rsidRPr="00B60234">
        <w:rPr>
          <w:rFonts w:ascii="Skolar Cyrillic" w:hAnsi="Skolar Cyrillic"/>
          <w:b/>
          <w:bCs/>
          <w:color w:val="000000" w:themeColor="text1"/>
        </w:rPr>
        <w:t>A:</w:t>
      </w:r>
      <w:r>
        <w:rPr>
          <w:rFonts w:ascii="Skolar Cyrillic" w:hAnsi="Skolar Cyrillic"/>
          <w:color w:val="000000" w:themeColor="text1"/>
        </w:rPr>
        <w:t xml:space="preserve"> </w:t>
      </w:r>
      <w:r w:rsidR="00824EAE" w:rsidRPr="00824EAE">
        <w:rPr>
          <w:rFonts w:ascii="Skolar Cyrillic" w:hAnsi="Skolar Cyrillic"/>
          <w:color w:val="000000" w:themeColor="text1"/>
        </w:rPr>
        <w:t>Please outline any added-value services, resources, or innovations that you would provide at no additional cost to the Trust. For example:</w:t>
      </w:r>
    </w:p>
    <w:p w14:paraId="76DCA289" w14:textId="77777777" w:rsidR="00B60234" w:rsidRDefault="00824EAE" w:rsidP="00B60234">
      <w:pPr>
        <w:pStyle w:val="ListParagraph"/>
        <w:numPr>
          <w:ilvl w:val="0"/>
          <w:numId w:val="8"/>
        </w:numPr>
        <w:rPr>
          <w:rFonts w:ascii="Skolar Cyrillic" w:hAnsi="Skolar Cyrillic"/>
          <w:color w:val="000000" w:themeColor="text1"/>
        </w:rPr>
      </w:pPr>
      <w:r w:rsidRPr="00B60234">
        <w:rPr>
          <w:rFonts w:ascii="Skolar Cyrillic" w:hAnsi="Skolar Cyrillic"/>
          <w:color w:val="000000" w:themeColor="text1"/>
        </w:rPr>
        <w:t>Termly deep cleans</w:t>
      </w:r>
    </w:p>
    <w:p w14:paraId="4BDF7132" w14:textId="77777777" w:rsidR="00B60234" w:rsidRDefault="00824EAE" w:rsidP="00824EAE">
      <w:pPr>
        <w:pStyle w:val="ListParagraph"/>
        <w:numPr>
          <w:ilvl w:val="0"/>
          <w:numId w:val="8"/>
        </w:numPr>
        <w:rPr>
          <w:rFonts w:ascii="Skolar Cyrillic" w:hAnsi="Skolar Cyrillic"/>
          <w:color w:val="000000" w:themeColor="text1"/>
        </w:rPr>
      </w:pPr>
      <w:r w:rsidRPr="00B60234">
        <w:rPr>
          <w:rFonts w:ascii="Skolar Cyrillic" w:hAnsi="Skolar Cyrillic"/>
          <w:color w:val="000000" w:themeColor="text1"/>
        </w:rPr>
        <w:t>COVID or outbreak response cleaning</w:t>
      </w:r>
    </w:p>
    <w:p w14:paraId="49931F01" w14:textId="77777777" w:rsidR="00B60234" w:rsidRDefault="00824EAE" w:rsidP="00824EAE">
      <w:pPr>
        <w:pStyle w:val="ListParagraph"/>
        <w:numPr>
          <w:ilvl w:val="0"/>
          <w:numId w:val="8"/>
        </w:numPr>
        <w:rPr>
          <w:rFonts w:ascii="Skolar Cyrillic" w:hAnsi="Skolar Cyrillic"/>
          <w:color w:val="000000" w:themeColor="text1"/>
        </w:rPr>
      </w:pPr>
      <w:r w:rsidRPr="00B60234">
        <w:rPr>
          <w:rFonts w:ascii="Skolar Cyrillic" w:hAnsi="Skolar Cyrillic"/>
          <w:color w:val="000000" w:themeColor="text1"/>
        </w:rPr>
        <w:t>Support for events or ad hoc premises needs</w:t>
      </w:r>
    </w:p>
    <w:p w14:paraId="6D8F23BC" w14:textId="2E17B187" w:rsidR="00B60234" w:rsidRDefault="00824EAE" w:rsidP="00824EAE">
      <w:pPr>
        <w:pStyle w:val="ListParagraph"/>
        <w:numPr>
          <w:ilvl w:val="0"/>
          <w:numId w:val="8"/>
        </w:numPr>
        <w:rPr>
          <w:rFonts w:ascii="Skolar Cyrillic" w:hAnsi="Skolar Cyrillic"/>
          <w:color w:val="000000" w:themeColor="text1"/>
        </w:rPr>
      </w:pPr>
      <w:r w:rsidRPr="00B60234">
        <w:rPr>
          <w:rFonts w:ascii="Skolar Cyrillic" w:hAnsi="Skolar Cyrillic"/>
          <w:color w:val="000000" w:themeColor="text1"/>
        </w:rPr>
        <w:t>Training for school staff on hygiene or product usage</w:t>
      </w:r>
    </w:p>
    <w:p w14:paraId="5445EA7F" w14:textId="77777777" w:rsidR="006E3462" w:rsidRPr="006E3462" w:rsidRDefault="006E3462" w:rsidP="006E3462">
      <w:pPr>
        <w:rPr>
          <w:rFonts w:ascii="Skolar Cyrillic" w:hAnsi="Skolar Cyrillic"/>
          <w:i/>
          <w:iCs/>
          <w:color w:val="BFBFBF" w:themeColor="background1" w:themeShade="BF"/>
        </w:rPr>
      </w:pPr>
      <w:r w:rsidRPr="006E3462">
        <w:rPr>
          <w:rFonts w:ascii="Skolar Cyrillic" w:hAnsi="Skolar Cyrillic"/>
          <w:i/>
          <w:iCs/>
          <w:color w:val="BFBFBF" w:themeColor="background1" w:themeShade="BF"/>
        </w:rPr>
        <w:t>[Answer here]</w:t>
      </w:r>
    </w:p>
    <w:p w14:paraId="5E025BA9" w14:textId="77777777" w:rsidR="006E3462" w:rsidRPr="006E3462" w:rsidRDefault="006E3462" w:rsidP="006E3462">
      <w:pPr>
        <w:rPr>
          <w:rFonts w:ascii="Skolar Cyrillic" w:hAnsi="Skolar Cyrillic"/>
          <w:color w:val="000000" w:themeColor="text1"/>
        </w:rPr>
      </w:pPr>
    </w:p>
    <w:p w14:paraId="291C6FC6" w14:textId="2CE25FA5" w:rsidR="00824EAE" w:rsidRDefault="006E3462" w:rsidP="006E3462">
      <w:pPr>
        <w:rPr>
          <w:rFonts w:ascii="Skolar Cyrillic" w:hAnsi="Skolar Cyrillic"/>
          <w:color w:val="000000" w:themeColor="text1"/>
        </w:rPr>
      </w:pPr>
      <w:r>
        <w:rPr>
          <w:rFonts w:ascii="Skolar Cyrillic" w:hAnsi="Skolar Cyrillic"/>
          <w:color w:val="000000" w:themeColor="text1"/>
        </w:rPr>
        <w:t xml:space="preserve">B: </w:t>
      </w:r>
      <w:r w:rsidR="00824EAE" w:rsidRPr="00B60234">
        <w:rPr>
          <w:rFonts w:ascii="Skolar Cyrillic" w:hAnsi="Skolar Cyrillic"/>
          <w:color w:val="000000" w:themeColor="text1"/>
        </w:rPr>
        <w:t>How do these added-value offerings</w:t>
      </w:r>
      <w:r>
        <w:rPr>
          <w:rFonts w:ascii="Skolar Cyrillic" w:hAnsi="Skolar Cyrillic"/>
          <w:color w:val="000000" w:themeColor="text1"/>
        </w:rPr>
        <w:t xml:space="preserve"> (if any)</w:t>
      </w:r>
      <w:r w:rsidR="00824EAE" w:rsidRPr="00B60234">
        <w:rPr>
          <w:rFonts w:ascii="Skolar Cyrillic" w:hAnsi="Skolar Cyrillic"/>
          <w:color w:val="000000" w:themeColor="text1"/>
        </w:rPr>
        <w:t xml:space="preserve"> align with the Trust’s needs and priorities?</w:t>
      </w:r>
    </w:p>
    <w:p w14:paraId="4985D3B5" w14:textId="77777777" w:rsidR="006E3462" w:rsidRPr="00824EAE" w:rsidRDefault="006E3462" w:rsidP="006E3462">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037C1031" w14:textId="5034597C" w:rsidR="006E3462" w:rsidRDefault="006E3462" w:rsidP="006E3462">
      <w:pPr>
        <w:rPr>
          <w:rFonts w:ascii="Skolar Cyrillic" w:hAnsi="Skolar Cyrillic"/>
          <w:color w:val="000000" w:themeColor="text1"/>
        </w:rPr>
      </w:pPr>
    </w:p>
    <w:p w14:paraId="0359C0AB" w14:textId="254112B3" w:rsidR="00FC55ED" w:rsidRDefault="00FC55ED" w:rsidP="006E3462">
      <w:pPr>
        <w:rPr>
          <w:rFonts w:ascii="Skolar Cyrillic" w:hAnsi="Skolar Cyrillic"/>
          <w:color w:val="000000" w:themeColor="text1"/>
        </w:rPr>
      </w:pPr>
    </w:p>
    <w:p w14:paraId="4C7727CE" w14:textId="123EEE51" w:rsidR="00FC55ED" w:rsidRDefault="00FC55ED" w:rsidP="006E3462">
      <w:pPr>
        <w:rPr>
          <w:rFonts w:ascii="Skolar Cyrillic" w:hAnsi="Skolar Cyrillic"/>
          <w:color w:val="000000" w:themeColor="text1"/>
        </w:rPr>
      </w:pPr>
    </w:p>
    <w:p w14:paraId="016DC52F" w14:textId="77777777" w:rsidR="00FC55ED" w:rsidRPr="00FC55ED" w:rsidRDefault="00FC55ED" w:rsidP="00FC55ED">
      <w:pPr>
        <w:ind w:left="-851"/>
        <w:jc w:val="center"/>
        <w:rPr>
          <w:rFonts w:ascii="Proxima Nova Cn Rg" w:hAnsi="Proxima Nova Cn Rg"/>
          <w:b/>
          <w:bCs/>
          <w:color w:val="00B050"/>
          <w:sz w:val="36"/>
          <w:szCs w:val="36"/>
        </w:rPr>
      </w:pPr>
      <w:r w:rsidRPr="00FC55ED">
        <w:rPr>
          <w:rFonts w:ascii="Proxima Nova Cn Rg" w:hAnsi="Proxima Nova Cn Rg"/>
          <w:b/>
          <w:bCs/>
          <w:color w:val="00B050"/>
          <w:sz w:val="36"/>
          <w:szCs w:val="36"/>
        </w:rPr>
        <w:t>Schedule 2 Commercial Response Form</w:t>
      </w:r>
    </w:p>
    <w:p w14:paraId="13496329" w14:textId="47214B57" w:rsidR="00FC55ED" w:rsidRDefault="00FC55ED" w:rsidP="006E3462">
      <w:pPr>
        <w:rPr>
          <w:rFonts w:ascii="Skolar Cyrillic" w:hAnsi="Skolar Cyrillic"/>
          <w:b/>
          <w:bCs/>
          <w:color w:val="0070C0"/>
        </w:rPr>
      </w:pPr>
      <w:r w:rsidRPr="00FC55ED">
        <w:rPr>
          <w:rFonts w:ascii="Skolar Cyrillic" w:hAnsi="Skolar Cyrillic"/>
          <w:b/>
          <w:bCs/>
          <w:color w:val="0070C0"/>
        </w:rPr>
        <w:t>1.Commercial Offer</w:t>
      </w:r>
    </w:p>
    <w:p w14:paraId="7BF09409" w14:textId="4C9F2C37" w:rsidR="00101E5C" w:rsidRDefault="00101E5C" w:rsidP="00101E5C">
      <w:pPr>
        <w:pStyle w:val="NormalWeb"/>
        <w:rPr>
          <w:rFonts w:ascii="Skolar Cyrillic" w:eastAsiaTheme="minorHAnsi" w:hAnsi="Skolar Cyrillic" w:cstheme="minorBidi"/>
          <w:color w:val="000000" w:themeColor="text1"/>
          <w:sz w:val="22"/>
          <w:szCs w:val="22"/>
          <w:lang w:eastAsia="en-US"/>
        </w:rPr>
      </w:pPr>
      <w:r w:rsidRPr="00101E5C">
        <w:rPr>
          <w:rFonts w:ascii="Skolar Cyrillic" w:eastAsiaTheme="minorHAnsi" w:hAnsi="Skolar Cyrillic" w:cstheme="minorBidi"/>
          <w:b/>
          <w:bCs/>
          <w:color w:val="000000" w:themeColor="text1"/>
          <w:sz w:val="22"/>
          <w:szCs w:val="22"/>
          <w:lang w:eastAsia="en-US"/>
        </w:rPr>
        <w:t>A.</w:t>
      </w:r>
      <w:r w:rsidRPr="00101E5C">
        <w:rPr>
          <w:rFonts w:ascii="Skolar Cyrillic" w:eastAsiaTheme="minorHAnsi" w:hAnsi="Skolar Cyrillic" w:cstheme="minorBidi"/>
          <w:color w:val="000000" w:themeColor="text1"/>
          <w:sz w:val="22"/>
          <w:szCs w:val="22"/>
          <w:lang w:eastAsia="en-US"/>
        </w:rPr>
        <w:t xml:space="preserve"> Please confirm that you have completed the Excel workbook in full and that your offer has been fully costed</w:t>
      </w:r>
      <w:r>
        <w:rPr>
          <w:rFonts w:ascii="Skolar Cyrillic" w:eastAsiaTheme="minorHAnsi" w:hAnsi="Skolar Cyrillic" w:cstheme="minorBidi"/>
          <w:color w:val="000000" w:themeColor="text1"/>
          <w:sz w:val="22"/>
          <w:szCs w:val="22"/>
          <w:lang w:eastAsia="en-US"/>
        </w:rPr>
        <w:t xml:space="preserve"> for each school</w:t>
      </w:r>
      <w:r w:rsidRPr="00101E5C">
        <w:rPr>
          <w:rFonts w:ascii="Skolar Cyrillic" w:eastAsiaTheme="minorHAnsi" w:hAnsi="Skolar Cyrillic" w:cstheme="minorBidi"/>
          <w:color w:val="000000" w:themeColor="text1"/>
          <w:sz w:val="22"/>
          <w:szCs w:val="22"/>
          <w:lang w:eastAsia="en-US"/>
        </w:rPr>
        <w:t>.</w:t>
      </w:r>
    </w:p>
    <w:p w14:paraId="11701A1E" w14:textId="583EE592" w:rsidR="003F38CD" w:rsidRPr="003F38CD" w:rsidRDefault="003F38CD" w:rsidP="003F38CD">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576C05A5" w14:textId="70A50036" w:rsidR="00101E5C" w:rsidRDefault="00101E5C" w:rsidP="00101E5C">
      <w:pPr>
        <w:pStyle w:val="NormalWeb"/>
        <w:rPr>
          <w:rFonts w:ascii="Skolar Cyrillic" w:eastAsiaTheme="minorHAnsi" w:hAnsi="Skolar Cyrillic" w:cstheme="minorBidi"/>
          <w:color w:val="000000" w:themeColor="text1"/>
          <w:sz w:val="22"/>
          <w:szCs w:val="22"/>
          <w:lang w:eastAsia="en-US"/>
        </w:rPr>
      </w:pPr>
      <w:r w:rsidRPr="00101E5C">
        <w:rPr>
          <w:rFonts w:ascii="Skolar Cyrillic" w:eastAsiaTheme="minorHAnsi" w:hAnsi="Skolar Cyrillic" w:cstheme="minorBidi"/>
          <w:b/>
          <w:bCs/>
          <w:color w:val="000000" w:themeColor="text1"/>
          <w:sz w:val="22"/>
          <w:szCs w:val="22"/>
          <w:lang w:eastAsia="en-US"/>
        </w:rPr>
        <w:t>B.</w:t>
      </w:r>
      <w:r w:rsidRPr="00101E5C">
        <w:rPr>
          <w:rFonts w:ascii="Skolar Cyrillic" w:eastAsiaTheme="minorHAnsi" w:hAnsi="Skolar Cyrillic" w:cstheme="minorBidi"/>
          <w:color w:val="000000" w:themeColor="text1"/>
          <w:sz w:val="22"/>
          <w:szCs w:val="22"/>
          <w:lang w:eastAsia="en-US"/>
        </w:rPr>
        <w:t xml:space="preserve"> Please confirm that you understand line 5 (‘Income from Schools’) </w:t>
      </w:r>
      <w:r w:rsidR="003F38CD">
        <w:rPr>
          <w:rFonts w:ascii="Skolar Cyrillic" w:eastAsiaTheme="minorHAnsi" w:hAnsi="Skolar Cyrillic" w:cstheme="minorBidi"/>
          <w:color w:val="000000" w:themeColor="text1"/>
          <w:sz w:val="22"/>
          <w:szCs w:val="22"/>
          <w:lang w:eastAsia="en-US"/>
        </w:rPr>
        <w:t xml:space="preserve">with the excel commercial offer form </w:t>
      </w:r>
      <w:r w:rsidRPr="00101E5C">
        <w:rPr>
          <w:rFonts w:ascii="Skolar Cyrillic" w:eastAsiaTheme="minorHAnsi" w:hAnsi="Skolar Cyrillic" w:cstheme="minorBidi"/>
          <w:color w:val="000000" w:themeColor="text1"/>
          <w:sz w:val="22"/>
          <w:szCs w:val="22"/>
          <w:lang w:eastAsia="en-US"/>
        </w:rPr>
        <w:t xml:space="preserve">represents the total amount to be invoiced to </w:t>
      </w:r>
      <w:r>
        <w:rPr>
          <w:rFonts w:ascii="Skolar Cyrillic" w:eastAsiaTheme="minorHAnsi" w:hAnsi="Skolar Cyrillic" w:cstheme="minorBidi"/>
          <w:color w:val="000000" w:themeColor="text1"/>
          <w:sz w:val="22"/>
          <w:szCs w:val="22"/>
          <w:lang w:eastAsia="en-US"/>
        </w:rPr>
        <w:t>the trust</w:t>
      </w:r>
      <w:r w:rsidRPr="00101E5C">
        <w:rPr>
          <w:rFonts w:ascii="Skolar Cyrillic" w:eastAsiaTheme="minorHAnsi" w:hAnsi="Skolar Cyrillic" w:cstheme="minorBidi"/>
          <w:color w:val="000000" w:themeColor="text1"/>
          <w:sz w:val="22"/>
          <w:szCs w:val="22"/>
          <w:lang w:eastAsia="en-US"/>
        </w:rPr>
        <w:t xml:space="preserve">. Line 32 (‘Central Management Costs’) is included for transparency only and should not be invoiced separately. This cost should be incorporated within the total value shown in line 5 — </w:t>
      </w:r>
      <w:proofErr w:type="gramStart"/>
      <w:r w:rsidRPr="00101E5C">
        <w:rPr>
          <w:rFonts w:ascii="Skolar Cyrillic" w:eastAsiaTheme="minorHAnsi" w:hAnsi="Skolar Cyrillic" w:cstheme="minorBidi"/>
          <w:color w:val="000000" w:themeColor="text1"/>
          <w:sz w:val="22"/>
          <w:szCs w:val="22"/>
          <w:lang w:eastAsia="en-US"/>
        </w:rPr>
        <w:t>i.e.</w:t>
      </w:r>
      <w:proofErr w:type="gramEnd"/>
      <w:r w:rsidRPr="00101E5C">
        <w:rPr>
          <w:rFonts w:ascii="Skolar Cyrillic" w:eastAsiaTheme="minorHAnsi" w:hAnsi="Skolar Cyrillic" w:cstheme="minorBidi"/>
          <w:color w:val="000000" w:themeColor="text1"/>
          <w:sz w:val="22"/>
          <w:szCs w:val="22"/>
          <w:lang w:eastAsia="en-US"/>
        </w:rPr>
        <w:t xml:space="preserve"> schools should not receive a separate invoice for central management costs.</w:t>
      </w:r>
    </w:p>
    <w:p w14:paraId="05061DD1" w14:textId="79E5A6A9" w:rsidR="003F38CD" w:rsidRPr="003F38CD" w:rsidRDefault="003F38CD" w:rsidP="003F38CD">
      <w:pPr>
        <w:rPr>
          <w:rFonts w:ascii="Skolar Cyrillic" w:hAnsi="Skolar Cyrillic"/>
          <w:i/>
          <w:iCs/>
          <w:color w:val="BFBFBF" w:themeColor="background1" w:themeShade="BF"/>
        </w:rPr>
      </w:pPr>
      <w:r w:rsidRPr="009B31AA">
        <w:rPr>
          <w:rFonts w:ascii="Skolar Cyrillic" w:hAnsi="Skolar Cyrillic"/>
          <w:i/>
          <w:iCs/>
          <w:color w:val="BFBFBF" w:themeColor="background1" w:themeShade="BF"/>
        </w:rPr>
        <w:t>[Answer here]</w:t>
      </w:r>
    </w:p>
    <w:p w14:paraId="662165D4" w14:textId="5336E283" w:rsidR="00101E5C" w:rsidRPr="003F38CD" w:rsidRDefault="00101E5C" w:rsidP="003F38CD">
      <w:pPr>
        <w:rPr>
          <w:rFonts w:ascii="Skolar Cyrillic" w:hAnsi="Skolar Cyrillic"/>
          <w:i/>
          <w:iCs/>
          <w:color w:val="BFBFBF" w:themeColor="background1" w:themeShade="BF"/>
        </w:rPr>
      </w:pPr>
      <w:r w:rsidRPr="00101E5C">
        <w:rPr>
          <w:rFonts w:ascii="Skolar Cyrillic" w:hAnsi="Skolar Cyrillic"/>
          <w:b/>
          <w:bCs/>
          <w:color w:val="000000" w:themeColor="text1"/>
        </w:rPr>
        <w:t>C.</w:t>
      </w:r>
      <w:r w:rsidRPr="00101E5C">
        <w:rPr>
          <w:rFonts w:ascii="Skolar Cyrillic" w:hAnsi="Skolar Cyrillic"/>
          <w:color w:val="000000" w:themeColor="text1"/>
        </w:rPr>
        <w:t xml:space="preserve"> Please confirm whether your commercial offer is fixed and guaranteed for the full 3-year contract term. If not, please outline your proposed terms and any pricing assumptions.</w:t>
      </w:r>
      <w:r w:rsidR="003F38CD">
        <w:rPr>
          <w:rFonts w:ascii="Skolar Cyrillic" w:hAnsi="Skolar Cyrillic"/>
          <w:color w:val="000000" w:themeColor="text1"/>
        </w:rPr>
        <w:br/>
      </w:r>
      <w:r w:rsidR="003F38CD">
        <w:rPr>
          <w:rFonts w:ascii="Skolar Cyrillic" w:hAnsi="Skolar Cyrillic"/>
          <w:color w:val="000000" w:themeColor="text1"/>
        </w:rPr>
        <w:br/>
      </w:r>
      <w:r w:rsidR="003F38CD" w:rsidRPr="009B31AA">
        <w:rPr>
          <w:rFonts w:ascii="Skolar Cyrillic" w:hAnsi="Skolar Cyrillic"/>
          <w:i/>
          <w:iCs/>
          <w:color w:val="BFBFBF" w:themeColor="background1" w:themeShade="BF"/>
        </w:rPr>
        <w:t>[Answer here]</w:t>
      </w:r>
    </w:p>
    <w:p w14:paraId="54A1E229" w14:textId="3D605CBC" w:rsidR="00101E5C" w:rsidRDefault="00101E5C" w:rsidP="00101E5C">
      <w:pPr>
        <w:rPr>
          <w:rFonts w:ascii="Skolar Cyrillic" w:hAnsi="Skolar Cyrillic"/>
          <w:b/>
          <w:bCs/>
          <w:color w:val="0070C0"/>
        </w:rPr>
      </w:pPr>
      <w:r>
        <w:rPr>
          <w:rFonts w:ascii="Skolar Cyrillic" w:hAnsi="Skolar Cyrillic"/>
          <w:b/>
          <w:bCs/>
          <w:color w:val="0070C0"/>
        </w:rPr>
        <w:t xml:space="preserve">2. </w:t>
      </w:r>
      <w:r w:rsidRPr="00101E5C">
        <w:rPr>
          <w:rFonts w:ascii="Skolar Cyrillic" w:hAnsi="Skolar Cyrillic"/>
          <w:b/>
          <w:bCs/>
          <w:color w:val="0070C0"/>
        </w:rPr>
        <w:t>Commercial Approach</w:t>
      </w:r>
    </w:p>
    <w:p w14:paraId="7D177E8C" w14:textId="52D9BD93" w:rsidR="00101E5C" w:rsidRDefault="00101E5C" w:rsidP="0071156A">
      <w:pPr>
        <w:spacing w:before="100" w:beforeAutospacing="1" w:after="100" w:afterAutospacing="1" w:line="240" w:lineRule="auto"/>
        <w:rPr>
          <w:rFonts w:ascii="Skolar Cyrillic" w:hAnsi="Skolar Cyrillic"/>
          <w:color w:val="000000" w:themeColor="text1"/>
        </w:rPr>
      </w:pPr>
      <w:r w:rsidRPr="00921EE2">
        <w:rPr>
          <w:rFonts w:ascii="Skolar Cyrillic" w:hAnsi="Skolar Cyrillic"/>
          <w:b/>
          <w:bCs/>
          <w:color w:val="000000" w:themeColor="text1"/>
        </w:rPr>
        <w:t>A:</w:t>
      </w:r>
      <w:r>
        <w:rPr>
          <w:rFonts w:ascii="Skolar Cyrillic" w:hAnsi="Skolar Cyrillic"/>
          <w:color w:val="000000" w:themeColor="text1"/>
        </w:rPr>
        <w:t xml:space="preserve"> </w:t>
      </w:r>
      <w:r w:rsidRPr="00101E5C">
        <w:rPr>
          <w:rFonts w:ascii="Skolar Cyrillic" w:hAnsi="Skolar Cyrillic"/>
          <w:color w:val="000000" w:themeColor="text1"/>
        </w:rPr>
        <w:t>Please provide a</w:t>
      </w:r>
      <w:r w:rsidR="0071156A">
        <w:rPr>
          <w:rFonts w:ascii="Skolar Cyrillic" w:hAnsi="Skolar Cyrillic"/>
          <w:color w:val="000000" w:themeColor="text1"/>
        </w:rPr>
        <w:t xml:space="preserve"> brief </w:t>
      </w:r>
      <w:r w:rsidR="0071156A" w:rsidRPr="00101E5C">
        <w:rPr>
          <w:rFonts w:ascii="Skolar Cyrillic" w:hAnsi="Skolar Cyrillic"/>
          <w:color w:val="000000" w:themeColor="text1"/>
        </w:rPr>
        <w:t>supporting</w:t>
      </w:r>
      <w:r w:rsidRPr="00101E5C">
        <w:rPr>
          <w:rFonts w:ascii="Skolar Cyrillic" w:hAnsi="Skolar Cyrillic"/>
          <w:color w:val="000000" w:themeColor="text1"/>
        </w:rPr>
        <w:t xml:space="preserve"> </w:t>
      </w:r>
      <w:r w:rsidR="0071156A">
        <w:rPr>
          <w:rFonts w:ascii="Skolar Cyrillic" w:hAnsi="Skolar Cyrillic"/>
          <w:color w:val="000000" w:themeColor="text1"/>
        </w:rPr>
        <w:t xml:space="preserve">overview </w:t>
      </w:r>
      <w:r w:rsidRPr="00101E5C">
        <w:rPr>
          <w:rFonts w:ascii="Skolar Cyrillic" w:hAnsi="Skolar Cyrillic"/>
          <w:color w:val="000000" w:themeColor="text1"/>
        </w:rPr>
        <w:t>statement outlining the basis of your value proposition to Victoria Academies Trust.</w:t>
      </w:r>
      <w:r w:rsidRPr="00101E5C">
        <w:rPr>
          <w:rFonts w:ascii="Skolar Cyrillic" w:hAnsi="Skolar Cyrillic"/>
          <w:color w:val="000000" w:themeColor="text1"/>
        </w:rPr>
        <w:br/>
      </w:r>
    </w:p>
    <w:p w14:paraId="064A9868" w14:textId="76C585C0" w:rsidR="0071156A" w:rsidRDefault="0071156A" w:rsidP="0071156A">
      <w:pPr>
        <w:spacing w:before="100" w:beforeAutospacing="1" w:after="100" w:afterAutospacing="1" w:line="240" w:lineRule="auto"/>
        <w:rPr>
          <w:rFonts w:ascii="Skolar Cyrillic" w:hAnsi="Skolar Cyrillic"/>
          <w:color w:val="000000" w:themeColor="text1"/>
        </w:rPr>
      </w:pPr>
      <w:r w:rsidRPr="009B31AA">
        <w:rPr>
          <w:rFonts w:ascii="Skolar Cyrillic" w:hAnsi="Skolar Cyrillic"/>
          <w:i/>
          <w:iCs/>
          <w:color w:val="BFBFBF" w:themeColor="background1" w:themeShade="BF"/>
        </w:rPr>
        <w:t>[Answer here]</w:t>
      </w:r>
    </w:p>
    <w:p w14:paraId="1E4579B4" w14:textId="4CA68D86" w:rsidR="00921EE2" w:rsidRPr="0071156A" w:rsidRDefault="0071156A" w:rsidP="00921EE2">
      <w:pPr>
        <w:spacing w:before="100" w:beforeAutospacing="1" w:after="100" w:afterAutospacing="1" w:line="240" w:lineRule="auto"/>
        <w:rPr>
          <w:rFonts w:ascii="Skolar Cyrillic" w:hAnsi="Skolar Cyrillic"/>
          <w:color w:val="000000" w:themeColor="text1"/>
        </w:rPr>
      </w:pPr>
      <w:r w:rsidRPr="0071156A">
        <w:rPr>
          <w:rFonts w:ascii="Skolar Cyrillic" w:hAnsi="Skolar Cyrillic"/>
          <w:b/>
          <w:bCs/>
          <w:color w:val="000000" w:themeColor="text1"/>
        </w:rPr>
        <w:t>B:</w:t>
      </w:r>
      <w:r w:rsidR="00921EE2">
        <w:rPr>
          <w:rFonts w:ascii="Skolar Cyrillic" w:hAnsi="Skolar Cyrillic"/>
          <w:color w:val="000000" w:themeColor="text1"/>
        </w:rPr>
        <w:t xml:space="preserve"> </w:t>
      </w:r>
      <w:r w:rsidR="00921EE2" w:rsidRPr="0071156A">
        <w:rPr>
          <w:rFonts w:ascii="Skolar Cyrillic" w:hAnsi="Skolar Cyrillic"/>
          <w:color w:val="000000" w:themeColor="text1"/>
        </w:rPr>
        <w:t xml:space="preserve">The standard conditions of contract for the supply of services (available as disclosed in “attachment 5- </w:t>
      </w:r>
      <w:bookmarkStart w:id="2" w:name="_Hlk204189598"/>
      <w:r w:rsidRPr="00890EBD">
        <w:rPr>
          <w:rFonts w:ascii="Skolar Cyrillic" w:hAnsi="Skolar Cyrillic"/>
        </w:rPr>
        <w:t>Mandatory Requirements of Contract</w:t>
      </w:r>
      <w:bookmarkEnd w:id="2"/>
      <w:r w:rsidR="00921EE2" w:rsidRPr="0071156A">
        <w:rPr>
          <w:rFonts w:ascii="Skolar Cyrillic" w:hAnsi="Skolar Cyrillic"/>
          <w:color w:val="000000" w:themeColor="text1"/>
        </w:rPr>
        <w:t>”) will form the</w:t>
      </w:r>
      <w:r>
        <w:rPr>
          <w:rFonts w:ascii="Skolar Cyrillic" w:hAnsi="Skolar Cyrillic"/>
          <w:color w:val="000000" w:themeColor="text1"/>
        </w:rPr>
        <w:t xml:space="preserve"> core</w:t>
      </w:r>
      <w:r w:rsidR="00921EE2" w:rsidRPr="0071156A">
        <w:rPr>
          <w:rFonts w:ascii="Skolar Cyrillic" w:hAnsi="Skolar Cyrillic"/>
          <w:color w:val="000000" w:themeColor="text1"/>
        </w:rPr>
        <w:t xml:space="preserve"> basis of any agreement entered into between Victoria Academies Trust and the Successful Bidder. </w:t>
      </w:r>
      <w:r>
        <w:rPr>
          <w:rFonts w:ascii="Skolar Cyrillic" w:hAnsi="Skolar Cyrillic"/>
          <w:color w:val="000000" w:themeColor="text1"/>
        </w:rPr>
        <w:t xml:space="preserve">Any </w:t>
      </w:r>
      <w:r w:rsidR="00921EE2" w:rsidRPr="0071156A">
        <w:rPr>
          <w:rFonts w:ascii="Skolar Cyrillic" w:hAnsi="Skolar Cyrillic"/>
          <w:color w:val="000000" w:themeColor="text1"/>
        </w:rPr>
        <w:t xml:space="preserve">changes </w:t>
      </w:r>
      <w:r>
        <w:rPr>
          <w:rFonts w:ascii="Skolar Cyrillic" w:hAnsi="Skolar Cyrillic"/>
          <w:color w:val="000000" w:themeColor="text1"/>
        </w:rPr>
        <w:t xml:space="preserve">please </w:t>
      </w:r>
      <w:r w:rsidR="00921EE2" w:rsidRPr="0071156A">
        <w:rPr>
          <w:rFonts w:ascii="Skolar Cyrillic" w:hAnsi="Skolar Cyrillic"/>
          <w:color w:val="000000" w:themeColor="text1"/>
        </w:rPr>
        <w:t xml:space="preserve">propose in the relevant table below within your submission </w:t>
      </w:r>
      <w:r>
        <w:rPr>
          <w:rFonts w:ascii="Skolar Cyrillic" w:hAnsi="Skolar Cyrillic"/>
          <w:color w:val="000000" w:themeColor="text1"/>
        </w:rPr>
        <w:t xml:space="preserve">and </w:t>
      </w:r>
      <w:r w:rsidR="00921EE2" w:rsidRPr="0071156A">
        <w:rPr>
          <w:rFonts w:ascii="Skolar Cyrillic" w:hAnsi="Skolar Cyrillic"/>
          <w:color w:val="000000" w:themeColor="text1"/>
        </w:rPr>
        <w:t xml:space="preserve">will be considered during contract finalisation. </w:t>
      </w:r>
    </w:p>
    <w:tbl>
      <w:tblPr>
        <w:tblpPr w:leftFromText="180" w:rightFromText="180" w:vertAnchor="page" w:horzAnchor="margin" w:tblpY="2791"/>
        <w:tblW w:w="90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0"/>
        <w:gridCol w:w="1751"/>
        <w:gridCol w:w="5222"/>
      </w:tblGrid>
      <w:tr w:rsidR="00921EE2" w14:paraId="1E9E20DA" w14:textId="77777777" w:rsidTr="00921EE2">
        <w:trPr>
          <w:trHeight w:val="346"/>
        </w:trPr>
        <w:tc>
          <w:tcPr>
            <w:tcW w:w="2060" w:type="dxa"/>
            <w:shd w:val="clear" w:color="auto" w:fill="C00000"/>
          </w:tcPr>
          <w:p w14:paraId="5A434BCD" w14:textId="77777777" w:rsidR="00921EE2" w:rsidRPr="0035773D" w:rsidRDefault="00921EE2" w:rsidP="00921EE2">
            <w:pPr>
              <w:pStyle w:val="TableParagraph"/>
              <w:spacing w:before="59"/>
              <w:jc w:val="center"/>
              <w:rPr>
                <w:rFonts w:ascii="Proxima Nova Cn Rg" w:hAnsi="Proxima Nova Cn Rg"/>
                <w:b/>
                <w:sz w:val="20"/>
                <w:szCs w:val="20"/>
              </w:rPr>
            </w:pPr>
            <w:bookmarkStart w:id="3" w:name="_Hlk204099774"/>
            <w:r w:rsidRPr="0035773D">
              <w:rPr>
                <w:rFonts w:ascii="Proxima Nova Cn Rg" w:hAnsi="Proxima Nova Cn Rg"/>
                <w:b/>
                <w:sz w:val="20"/>
                <w:szCs w:val="20"/>
              </w:rPr>
              <w:lastRenderedPageBreak/>
              <w:t>Schedule,</w:t>
            </w:r>
            <w:r w:rsidRPr="0035773D">
              <w:rPr>
                <w:rFonts w:ascii="Proxima Nova Cn Rg" w:hAnsi="Proxima Nova Cn Rg"/>
                <w:b/>
                <w:spacing w:val="-15"/>
                <w:sz w:val="20"/>
                <w:szCs w:val="20"/>
              </w:rPr>
              <w:t xml:space="preserve"> </w:t>
            </w:r>
            <w:r w:rsidRPr="0035773D">
              <w:rPr>
                <w:rFonts w:ascii="Proxima Nova Cn Rg" w:hAnsi="Proxima Nova Cn Rg"/>
                <w:b/>
                <w:sz w:val="20"/>
                <w:szCs w:val="20"/>
              </w:rPr>
              <w:t>Section</w:t>
            </w:r>
            <w:r w:rsidRPr="0035773D">
              <w:rPr>
                <w:rFonts w:ascii="Proxima Nova Cn Rg" w:hAnsi="Proxima Nova Cn Rg"/>
                <w:b/>
                <w:spacing w:val="-12"/>
                <w:sz w:val="20"/>
                <w:szCs w:val="20"/>
              </w:rPr>
              <w:t xml:space="preserve"> </w:t>
            </w:r>
            <w:r w:rsidRPr="0035773D">
              <w:rPr>
                <w:rFonts w:ascii="Proxima Nova Cn Rg" w:hAnsi="Proxima Nova Cn Rg"/>
                <w:b/>
                <w:sz w:val="20"/>
                <w:szCs w:val="20"/>
              </w:rPr>
              <w:t>&amp; Clause Number, or ‘New clause’</w:t>
            </w:r>
          </w:p>
        </w:tc>
        <w:tc>
          <w:tcPr>
            <w:tcW w:w="1751" w:type="dxa"/>
            <w:shd w:val="clear" w:color="auto" w:fill="C00000"/>
          </w:tcPr>
          <w:p w14:paraId="62BFE1A5" w14:textId="77777777" w:rsidR="00921EE2" w:rsidRPr="0035773D" w:rsidRDefault="00921EE2" w:rsidP="00921EE2">
            <w:pPr>
              <w:pStyle w:val="TableParagraph"/>
              <w:spacing w:before="59"/>
              <w:ind w:left="108" w:right="690"/>
              <w:jc w:val="center"/>
              <w:rPr>
                <w:rFonts w:ascii="Proxima Nova Cn Rg" w:hAnsi="Proxima Nova Cn Rg"/>
                <w:b/>
                <w:sz w:val="20"/>
                <w:szCs w:val="20"/>
              </w:rPr>
            </w:pPr>
            <w:r w:rsidRPr="0035773D">
              <w:rPr>
                <w:rFonts w:ascii="Proxima Nova Cn Rg" w:hAnsi="Proxima Nova Cn Rg"/>
                <w:b/>
                <w:sz w:val="20"/>
                <w:szCs w:val="20"/>
              </w:rPr>
              <w:t>Reason</w:t>
            </w:r>
            <w:r w:rsidRPr="0035773D">
              <w:rPr>
                <w:rFonts w:ascii="Proxima Nova Cn Rg" w:hAnsi="Proxima Nova Cn Rg"/>
                <w:b/>
                <w:spacing w:val="-13"/>
                <w:sz w:val="20"/>
                <w:szCs w:val="20"/>
              </w:rPr>
              <w:t xml:space="preserve"> </w:t>
            </w:r>
            <w:r w:rsidRPr="0035773D">
              <w:rPr>
                <w:rFonts w:ascii="Proxima Nova Cn Rg" w:hAnsi="Proxima Nova Cn Rg"/>
                <w:b/>
                <w:sz w:val="20"/>
                <w:szCs w:val="20"/>
              </w:rPr>
              <w:t xml:space="preserve">for </w:t>
            </w:r>
            <w:r w:rsidRPr="0035773D">
              <w:rPr>
                <w:rFonts w:ascii="Proxima Nova Cn Rg" w:hAnsi="Proxima Nova Cn Rg"/>
                <w:b/>
                <w:spacing w:val="-2"/>
                <w:sz w:val="20"/>
                <w:szCs w:val="20"/>
              </w:rPr>
              <w:t>Change</w:t>
            </w:r>
          </w:p>
        </w:tc>
        <w:tc>
          <w:tcPr>
            <w:tcW w:w="5222" w:type="dxa"/>
            <w:shd w:val="clear" w:color="auto" w:fill="C00000"/>
          </w:tcPr>
          <w:p w14:paraId="76405F8A" w14:textId="77777777" w:rsidR="00921EE2" w:rsidRPr="0035773D" w:rsidRDefault="00921EE2" w:rsidP="00921EE2">
            <w:pPr>
              <w:pStyle w:val="TableParagraph"/>
              <w:spacing w:before="162"/>
              <w:ind w:left="109"/>
              <w:jc w:val="center"/>
              <w:rPr>
                <w:rFonts w:ascii="Proxima Nova Cn Rg" w:hAnsi="Proxima Nova Cn Rg"/>
                <w:b/>
                <w:sz w:val="20"/>
                <w:szCs w:val="20"/>
              </w:rPr>
            </w:pPr>
            <w:r w:rsidRPr="0035773D">
              <w:rPr>
                <w:rFonts w:ascii="Proxima Nova Cn Rg" w:hAnsi="Proxima Nova Cn Rg"/>
                <w:b/>
                <w:sz w:val="20"/>
                <w:szCs w:val="20"/>
              </w:rPr>
              <w:t>Preferred</w:t>
            </w:r>
            <w:r w:rsidRPr="0035773D">
              <w:rPr>
                <w:rFonts w:ascii="Proxima Nova Cn Rg" w:hAnsi="Proxima Nova Cn Rg"/>
                <w:b/>
                <w:spacing w:val="-4"/>
                <w:sz w:val="20"/>
                <w:szCs w:val="20"/>
              </w:rPr>
              <w:t xml:space="preserve"> </w:t>
            </w:r>
            <w:r w:rsidRPr="0035773D">
              <w:rPr>
                <w:rFonts w:ascii="Proxima Nova Cn Rg" w:hAnsi="Proxima Nova Cn Rg"/>
                <w:b/>
                <w:spacing w:val="-2"/>
                <w:sz w:val="20"/>
                <w:szCs w:val="20"/>
              </w:rPr>
              <w:t>Change</w:t>
            </w:r>
          </w:p>
        </w:tc>
      </w:tr>
      <w:tr w:rsidR="00921EE2" w14:paraId="7C276AEE" w14:textId="77777777" w:rsidTr="00921EE2">
        <w:trPr>
          <w:trHeight w:val="11077"/>
        </w:trPr>
        <w:tc>
          <w:tcPr>
            <w:tcW w:w="2060" w:type="dxa"/>
          </w:tcPr>
          <w:p w14:paraId="335F1E71" w14:textId="77777777" w:rsidR="00921EE2" w:rsidRDefault="00921EE2" w:rsidP="00921EE2">
            <w:pPr>
              <w:pStyle w:val="TableParagraph"/>
              <w:spacing w:before="39"/>
              <w:rPr>
                <w:sz w:val="18"/>
              </w:rPr>
            </w:pPr>
          </w:p>
        </w:tc>
        <w:tc>
          <w:tcPr>
            <w:tcW w:w="1751" w:type="dxa"/>
          </w:tcPr>
          <w:p w14:paraId="631FA752" w14:textId="77777777" w:rsidR="00921EE2" w:rsidRDefault="00921EE2" w:rsidP="00921EE2">
            <w:pPr>
              <w:pStyle w:val="TableParagraph"/>
              <w:spacing w:before="39"/>
              <w:ind w:left="108"/>
              <w:rPr>
                <w:sz w:val="18"/>
              </w:rPr>
            </w:pPr>
          </w:p>
        </w:tc>
        <w:tc>
          <w:tcPr>
            <w:tcW w:w="5222" w:type="dxa"/>
          </w:tcPr>
          <w:p w14:paraId="5062DF90" w14:textId="77777777" w:rsidR="00921EE2" w:rsidRDefault="00921EE2" w:rsidP="00921EE2">
            <w:pPr>
              <w:pStyle w:val="TableParagraph"/>
              <w:spacing w:before="21" w:line="264" w:lineRule="auto"/>
              <w:ind w:left="0" w:right="104"/>
              <w:rPr>
                <w:sz w:val="18"/>
              </w:rPr>
            </w:pPr>
          </w:p>
        </w:tc>
      </w:tr>
      <w:bookmarkEnd w:id="3"/>
    </w:tbl>
    <w:p w14:paraId="344F3DC0" w14:textId="182E7F49" w:rsidR="00921EE2" w:rsidRDefault="00921EE2" w:rsidP="00921EE2">
      <w:pPr>
        <w:spacing w:before="100" w:beforeAutospacing="1" w:after="100" w:afterAutospacing="1" w:line="240" w:lineRule="auto"/>
        <w:rPr>
          <w:rFonts w:ascii="Skolar Cyrillic" w:hAnsi="Skolar Cyrillic"/>
          <w:color w:val="000000" w:themeColor="text1"/>
        </w:rPr>
      </w:pPr>
    </w:p>
    <w:p w14:paraId="4CA66A57" w14:textId="274A7BA0" w:rsidR="00921EE2" w:rsidRDefault="00921EE2" w:rsidP="00921EE2">
      <w:pPr>
        <w:spacing w:before="100" w:beforeAutospacing="1" w:after="100" w:afterAutospacing="1" w:line="240" w:lineRule="auto"/>
        <w:rPr>
          <w:rFonts w:ascii="Skolar Cyrillic" w:hAnsi="Skolar Cyrillic"/>
          <w:color w:val="000000" w:themeColor="text1"/>
        </w:rPr>
      </w:pPr>
    </w:p>
    <w:p w14:paraId="36BEC29C" w14:textId="4F3CBA5B" w:rsidR="00921EE2" w:rsidRDefault="00921EE2" w:rsidP="00921EE2">
      <w:pPr>
        <w:spacing w:before="100" w:beforeAutospacing="1" w:after="100" w:afterAutospacing="1" w:line="240" w:lineRule="auto"/>
        <w:rPr>
          <w:rFonts w:ascii="Skolar Cyrillic" w:hAnsi="Skolar Cyrillic"/>
          <w:color w:val="000000" w:themeColor="text1"/>
        </w:rPr>
      </w:pPr>
    </w:p>
    <w:p w14:paraId="67C60D2C" w14:textId="77777777" w:rsidR="00921EE2" w:rsidRDefault="00921EE2" w:rsidP="00921EE2">
      <w:pPr>
        <w:spacing w:before="100" w:beforeAutospacing="1" w:after="100" w:afterAutospacing="1" w:line="240" w:lineRule="auto"/>
        <w:rPr>
          <w:rFonts w:ascii="Skolar Cyrillic" w:hAnsi="Skolar Cyrillic"/>
          <w:color w:val="000000" w:themeColor="text1"/>
        </w:rPr>
      </w:pPr>
    </w:p>
    <w:p w14:paraId="43B39833" w14:textId="77777777" w:rsidR="00921EE2" w:rsidRPr="00921EE2" w:rsidRDefault="00921EE2" w:rsidP="00921EE2">
      <w:pPr>
        <w:ind w:left="-851"/>
        <w:jc w:val="center"/>
        <w:rPr>
          <w:rFonts w:ascii="Proxima Nova Cn Rg" w:hAnsi="Proxima Nova Cn Rg"/>
          <w:b/>
          <w:bCs/>
          <w:color w:val="00B050"/>
          <w:sz w:val="36"/>
          <w:szCs w:val="36"/>
        </w:rPr>
      </w:pPr>
      <w:r w:rsidRPr="00921EE2">
        <w:rPr>
          <w:rFonts w:ascii="Proxima Nova Cn Rg" w:hAnsi="Proxima Nova Cn Rg"/>
          <w:b/>
          <w:bCs/>
          <w:color w:val="00B050"/>
          <w:sz w:val="36"/>
          <w:szCs w:val="36"/>
        </w:rPr>
        <w:lastRenderedPageBreak/>
        <w:t>Schedule 3 Bidder &amp; Referee Contact Form</w:t>
      </w:r>
    </w:p>
    <w:p w14:paraId="3311A709" w14:textId="77777777" w:rsidR="00921EE2" w:rsidRPr="00101E5C" w:rsidRDefault="00921EE2" w:rsidP="00921EE2">
      <w:pPr>
        <w:spacing w:before="100" w:beforeAutospacing="1" w:after="100" w:afterAutospacing="1" w:line="240" w:lineRule="auto"/>
        <w:rPr>
          <w:rFonts w:ascii="Skolar Cyrillic" w:hAnsi="Skolar Cyrillic"/>
          <w:color w:val="000000" w:themeColor="text1"/>
        </w:rPr>
      </w:pPr>
    </w:p>
    <w:p w14:paraId="04160F3E" w14:textId="7463204F" w:rsidR="00921EE2" w:rsidRDefault="00921EE2" w:rsidP="00921EE2">
      <w:pPr>
        <w:pStyle w:val="ListParagraph"/>
        <w:ind w:left="0"/>
        <w:rPr>
          <w:rFonts w:ascii="Skolar Cyrillic" w:hAnsi="Skolar Cyrillic"/>
          <w:color w:val="000000" w:themeColor="text1"/>
        </w:rPr>
      </w:pPr>
      <w:r w:rsidRPr="00921EE2">
        <w:rPr>
          <w:rFonts w:ascii="Skolar Cyrillic" w:hAnsi="Skolar Cyrillic"/>
          <w:b/>
          <w:bCs/>
          <w:color w:val="000000" w:themeColor="text1"/>
        </w:rPr>
        <w:t>A.</w:t>
      </w:r>
      <w:r w:rsidRPr="00921EE2">
        <w:rPr>
          <w:rFonts w:ascii="Skolar Cyrillic" w:hAnsi="Skolar Cyrillic"/>
          <w:color w:val="000000" w:themeColor="text1"/>
        </w:rPr>
        <w:t xml:space="preserve">  Please provide contact information for the primary contact person from the bidding organisation:</w:t>
      </w:r>
    </w:p>
    <w:tbl>
      <w:tblPr>
        <w:tblpPr w:leftFromText="180" w:rightFromText="180" w:vertAnchor="text" w:horzAnchor="page" w:tblpX="889" w:tblpY="339"/>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6939"/>
      </w:tblGrid>
      <w:tr w:rsidR="00921EE2" w14:paraId="51011A92" w14:textId="77777777" w:rsidTr="007F2059">
        <w:trPr>
          <w:trHeight w:val="441"/>
        </w:trPr>
        <w:tc>
          <w:tcPr>
            <w:tcW w:w="2122" w:type="dxa"/>
            <w:shd w:val="clear" w:color="auto" w:fill="C00000"/>
          </w:tcPr>
          <w:p w14:paraId="5717F469" w14:textId="77777777" w:rsidR="00921EE2" w:rsidRPr="0035773D" w:rsidRDefault="00921EE2" w:rsidP="007F2059">
            <w:pPr>
              <w:pStyle w:val="TableParagraph"/>
              <w:spacing w:before="116"/>
              <w:rPr>
                <w:rFonts w:ascii="Proxima Nova Cn Rg" w:hAnsi="Proxima Nova Cn Rg"/>
                <w:b/>
                <w:sz w:val="18"/>
              </w:rPr>
            </w:pPr>
            <w:r w:rsidRPr="0035773D">
              <w:rPr>
                <w:rFonts w:ascii="Proxima Nova Cn Rg" w:hAnsi="Proxima Nova Cn Rg"/>
                <w:b/>
                <w:color w:val="FFFFFF"/>
                <w:spacing w:val="-2"/>
                <w:sz w:val="18"/>
              </w:rPr>
              <w:t>Organisation:</w:t>
            </w:r>
          </w:p>
        </w:tc>
        <w:tc>
          <w:tcPr>
            <w:tcW w:w="6939" w:type="dxa"/>
          </w:tcPr>
          <w:p w14:paraId="4D08430D" w14:textId="77777777" w:rsidR="00921EE2" w:rsidRDefault="00921EE2" w:rsidP="007F2059">
            <w:pPr>
              <w:pStyle w:val="TableParagraph"/>
              <w:spacing w:before="78"/>
              <w:rPr>
                <w:sz w:val="18"/>
              </w:rPr>
            </w:pPr>
          </w:p>
        </w:tc>
      </w:tr>
      <w:tr w:rsidR="00921EE2" w14:paraId="52E5D514" w14:textId="77777777" w:rsidTr="007F2059">
        <w:trPr>
          <w:trHeight w:val="441"/>
        </w:trPr>
        <w:tc>
          <w:tcPr>
            <w:tcW w:w="2122" w:type="dxa"/>
            <w:shd w:val="clear" w:color="auto" w:fill="C00000"/>
          </w:tcPr>
          <w:p w14:paraId="32652C81" w14:textId="77777777" w:rsidR="00921EE2" w:rsidRPr="0035773D" w:rsidRDefault="00921EE2" w:rsidP="007F2059">
            <w:pPr>
              <w:pStyle w:val="TableParagraph"/>
              <w:spacing w:before="116"/>
              <w:rPr>
                <w:rFonts w:ascii="Proxima Nova Cn Rg" w:hAnsi="Proxima Nova Cn Rg"/>
                <w:b/>
                <w:sz w:val="18"/>
              </w:rPr>
            </w:pPr>
            <w:r w:rsidRPr="0035773D">
              <w:rPr>
                <w:rFonts w:ascii="Proxima Nova Cn Rg" w:hAnsi="Proxima Nova Cn Rg"/>
                <w:b/>
                <w:color w:val="FFFFFF"/>
                <w:sz w:val="18"/>
              </w:rPr>
              <w:t>Contact</w:t>
            </w:r>
            <w:r w:rsidRPr="0035773D">
              <w:rPr>
                <w:rFonts w:ascii="Proxima Nova Cn Rg" w:hAnsi="Proxima Nova Cn Rg"/>
                <w:b/>
                <w:color w:val="FFFFFF"/>
                <w:spacing w:val="-1"/>
                <w:sz w:val="18"/>
              </w:rPr>
              <w:t xml:space="preserve"> </w:t>
            </w:r>
            <w:r w:rsidRPr="0035773D">
              <w:rPr>
                <w:rFonts w:ascii="Proxima Nova Cn Rg" w:hAnsi="Proxima Nova Cn Rg"/>
                <w:b/>
                <w:color w:val="FFFFFF"/>
                <w:spacing w:val="-2"/>
                <w:sz w:val="18"/>
              </w:rPr>
              <w:t>Person:</w:t>
            </w:r>
          </w:p>
        </w:tc>
        <w:tc>
          <w:tcPr>
            <w:tcW w:w="6939" w:type="dxa"/>
          </w:tcPr>
          <w:p w14:paraId="6E69260E" w14:textId="77777777" w:rsidR="00921EE2" w:rsidRDefault="00921EE2" w:rsidP="007F2059">
            <w:pPr>
              <w:pStyle w:val="TableParagraph"/>
              <w:spacing w:before="78"/>
              <w:ind w:left="0"/>
              <w:rPr>
                <w:sz w:val="18"/>
              </w:rPr>
            </w:pPr>
          </w:p>
        </w:tc>
      </w:tr>
      <w:tr w:rsidR="00921EE2" w14:paraId="09EA6EC7" w14:textId="77777777" w:rsidTr="007F2059">
        <w:trPr>
          <w:trHeight w:val="438"/>
        </w:trPr>
        <w:tc>
          <w:tcPr>
            <w:tcW w:w="2122" w:type="dxa"/>
            <w:shd w:val="clear" w:color="auto" w:fill="C00000"/>
          </w:tcPr>
          <w:p w14:paraId="562C52FB" w14:textId="77777777" w:rsidR="00921EE2" w:rsidRPr="0035773D" w:rsidRDefault="00921EE2" w:rsidP="007F2059">
            <w:pPr>
              <w:pStyle w:val="TableParagraph"/>
              <w:spacing w:before="116"/>
              <w:rPr>
                <w:rFonts w:ascii="Proxima Nova Cn Rg" w:hAnsi="Proxima Nova Cn Rg"/>
                <w:b/>
                <w:sz w:val="18"/>
              </w:rPr>
            </w:pPr>
            <w:r w:rsidRPr="0035773D">
              <w:rPr>
                <w:rFonts w:ascii="Proxima Nova Cn Rg" w:hAnsi="Proxima Nova Cn Rg"/>
                <w:b/>
                <w:color w:val="FFFFFF"/>
                <w:spacing w:val="-2"/>
                <w:sz w:val="18"/>
              </w:rPr>
              <w:t>Position:</w:t>
            </w:r>
          </w:p>
        </w:tc>
        <w:tc>
          <w:tcPr>
            <w:tcW w:w="6939" w:type="dxa"/>
          </w:tcPr>
          <w:p w14:paraId="7D78448A" w14:textId="77777777" w:rsidR="00921EE2" w:rsidRDefault="00921EE2" w:rsidP="007F2059">
            <w:pPr>
              <w:pStyle w:val="TableParagraph"/>
              <w:spacing w:before="78"/>
              <w:ind w:left="0"/>
              <w:rPr>
                <w:sz w:val="18"/>
              </w:rPr>
            </w:pPr>
          </w:p>
        </w:tc>
      </w:tr>
      <w:tr w:rsidR="00921EE2" w14:paraId="4B38C2D5" w14:textId="77777777" w:rsidTr="007F2059">
        <w:trPr>
          <w:trHeight w:val="441"/>
        </w:trPr>
        <w:tc>
          <w:tcPr>
            <w:tcW w:w="2122" w:type="dxa"/>
            <w:shd w:val="clear" w:color="auto" w:fill="C00000"/>
          </w:tcPr>
          <w:p w14:paraId="01A87986" w14:textId="77777777" w:rsidR="00921EE2" w:rsidRPr="0035773D" w:rsidRDefault="00921EE2" w:rsidP="007F2059">
            <w:pPr>
              <w:pStyle w:val="TableParagraph"/>
              <w:spacing w:before="116"/>
              <w:rPr>
                <w:rFonts w:ascii="Proxima Nova Cn Rg" w:hAnsi="Proxima Nova Cn Rg"/>
                <w:b/>
                <w:sz w:val="18"/>
              </w:rPr>
            </w:pPr>
            <w:r w:rsidRPr="0035773D">
              <w:rPr>
                <w:rFonts w:ascii="Proxima Nova Cn Rg" w:hAnsi="Proxima Nova Cn Rg"/>
                <w:b/>
                <w:color w:val="FFFFFF"/>
                <w:sz w:val="18"/>
              </w:rPr>
              <w:t>Email</w:t>
            </w:r>
            <w:r w:rsidRPr="0035773D">
              <w:rPr>
                <w:rFonts w:ascii="Proxima Nova Cn Rg" w:hAnsi="Proxima Nova Cn Rg"/>
                <w:b/>
                <w:color w:val="FFFFFF"/>
                <w:spacing w:val="-1"/>
                <w:sz w:val="18"/>
              </w:rPr>
              <w:t xml:space="preserve"> </w:t>
            </w:r>
            <w:r w:rsidRPr="0035773D">
              <w:rPr>
                <w:rFonts w:ascii="Proxima Nova Cn Rg" w:hAnsi="Proxima Nova Cn Rg"/>
                <w:b/>
                <w:color w:val="FFFFFF"/>
                <w:spacing w:val="-2"/>
                <w:sz w:val="18"/>
              </w:rPr>
              <w:t>Address:</w:t>
            </w:r>
          </w:p>
        </w:tc>
        <w:tc>
          <w:tcPr>
            <w:tcW w:w="6939" w:type="dxa"/>
          </w:tcPr>
          <w:p w14:paraId="374ACA1E" w14:textId="77777777" w:rsidR="00921EE2" w:rsidRDefault="00921EE2" w:rsidP="007F2059">
            <w:pPr>
              <w:pStyle w:val="TableParagraph"/>
              <w:spacing w:before="78"/>
              <w:ind w:left="0"/>
              <w:rPr>
                <w:sz w:val="18"/>
              </w:rPr>
            </w:pPr>
          </w:p>
        </w:tc>
      </w:tr>
      <w:tr w:rsidR="00921EE2" w14:paraId="323AA877" w14:textId="77777777" w:rsidTr="007F2059">
        <w:trPr>
          <w:trHeight w:val="441"/>
        </w:trPr>
        <w:tc>
          <w:tcPr>
            <w:tcW w:w="2122" w:type="dxa"/>
            <w:shd w:val="clear" w:color="auto" w:fill="C00000"/>
          </w:tcPr>
          <w:p w14:paraId="5B9733D4" w14:textId="77777777" w:rsidR="00921EE2" w:rsidRPr="0035773D" w:rsidRDefault="00921EE2" w:rsidP="007F2059">
            <w:pPr>
              <w:pStyle w:val="TableParagraph"/>
              <w:spacing w:before="116"/>
              <w:rPr>
                <w:rFonts w:ascii="Proxima Nova Cn Rg" w:hAnsi="Proxima Nova Cn Rg"/>
                <w:b/>
                <w:sz w:val="18"/>
              </w:rPr>
            </w:pPr>
            <w:r w:rsidRPr="0035773D">
              <w:rPr>
                <w:rFonts w:ascii="Proxima Nova Cn Rg" w:hAnsi="Proxima Nova Cn Rg"/>
                <w:b/>
                <w:color w:val="FFFFFF"/>
                <w:sz w:val="18"/>
              </w:rPr>
              <w:t>Telephone</w:t>
            </w:r>
            <w:r w:rsidRPr="0035773D">
              <w:rPr>
                <w:rFonts w:ascii="Proxima Nova Cn Rg" w:hAnsi="Proxima Nova Cn Rg"/>
                <w:b/>
                <w:color w:val="FFFFFF"/>
                <w:spacing w:val="-1"/>
                <w:sz w:val="18"/>
              </w:rPr>
              <w:t xml:space="preserve"> </w:t>
            </w:r>
            <w:r w:rsidRPr="0035773D">
              <w:rPr>
                <w:rFonts w:ascii="Proxima Nova Cn Rg" w:hAnsi="Proxima Nova Cn Rg"/>
                <w:b/>
                <w:color w:val="FFFFFF"/>
                <w:spacing w:val="-2"/>
                <w:sz w:val="18"/>
              </w:rPr>
              <w:t>Number:</w:t>
            </w:r>
          </w:p>
        </w:tc>
        <w:tc>
          <w:tcPr>
            <w:tcW w:w="6939" w:type="dxa"/>
          </w:tcPr>
          <w:p w14:paraId="52AC2CAC" w14:textId="77777777" w:rsidR="00921EE2" w:rsidRDefault="00921EE2" w:rsidP="007F2059">
            <w:pPr>
              <w:pStyle w:val="TableParagraph"/>
              <w:spacing w:before="78"/>
              <w:ind w:left="0"/>
              <w:rPr>
                <w:sz w:val="18"/>
              </w:rPr>
            </w:pPr>
          </w:p>
        </w:tc>
      </w:tr>
    </w:tbl>
    <w:p w14:paraId="19DB7674" w14:textId="77777777" w:rsidR="00921EE2" w:rsidRPr="00921EE2" w:rsidRDefault="00921EE2" w:rsidP="00921EE2">
      <w:pPr>
        <w:pStyle w:val="ListParagraph"/>
        <w:ind w:left="0"/>
        <w:rPr>
          <w:rFonts w:ascii="Skolar Cyrillic" w:hAnsi="Skolar Cyrillic"/>
          <w:color w:val="000000" w:themeColor="text1"/>
        </w:rPr>
      </w:pPr>
    </w:p>
    <w:p w14:paraId="34D25BCF" w14:textId="62D21CF5" w:rsidR="00101E5C" w:rsidRDefault="00101E5C" w:rsidP="00101E5C">
      <w:pPr>
        <w:rPr>
          <w:rFonts w:ascii="Skolar Cyrillic" w:hAnsi="Skolar Cyrillic"/>
          <w:b/>
          <w:bCs/>
          <w:color w:val="0070C0"/>
        </w:rPr>
      </w:pPr>
    </w:p>
    <w:p w14:paraId="62D52523" w14:textId="43EFCF8C" w:rsidR="00921EE2" w:rsidRDefault="00921EE2" w:rsidP="00921EE2">
      <w:pPr>
        <w:pStyle w:val="ListParagraph"/>
        <w:ind w:left="0"/>
        <w:rPr>
          <w:rFonts w:ascii="Skolar Cyrillic" w:hAnsi="Skolar Cyrillic"/>
          <w:color w:val="000000" w:themeColor="text1"/>
        </w:rPr>
      </w:pPr>
      <w:r w:rsidRPr="00921EE2">
        <w:rPr>
          <w:rFonts w:ascii="Skolar Cyrillic" w:hAnsi="Skolar Cyrillic"/>
          <w:b/>
          <w:bCs/>
          <w:color w:val="000000" w:themeColor="text1"/>
        </w:rPr>
        <w:t>B.</w:t>
      </w:r>
      <w:r w:rsidRPr="00921EE2">
        <w:rPr>
          <w:rFonts w:ascii="Skolar Cyrillic" w:hAnsi="Skolar Cyrillic"/>
          <w:color w:val="000000" w:themeColor="text1"/>
        </w:rPr>
        <w:t xml:space="preserve">  Please provide contact information for two geographically located (as</w:t>
      </w:r>
      <w:r w:rsidR="0071156A">
        <w:rPr>
          <w:rFonts w:ascii="Skolar Cyrillic" w:hAnsi="Skolar Cyrillic"/>
          <w:color w:val="000000" w:themeColor="text1"/>
        </w:rPr>
        <w:t xml:space="preserve"> close as</w:t>
      </w:r>
      <w:r w:rsidRPr="00921EE2">
        <w:rPr>
          <w:rFonts w:ascii="Skolar Cyrillic" w:hAnsi="Skolar Cyrillic"/>
          <w:color w:val="000000" w:themeColor="text1"/>
        </w:rPr>
        <w:t xml:space="preserve"> possible to Victoria Academies Trust Schools) client referees for whom you have provided </w:t>
      </w:r>
      <w:r>
        <w:rPr>
          <w:rFonts w:ascii="Skolar Cyrillic" w:hAnsi="Skolar Cyrillic"/>
          <w:color w:val="000000" w:themeColor="text1"/>
        </w:rPr>
        <w:t>industry cleaning</w:t>
      </w:r>
      <w:r w:rsidRPr="00921EE2">
        <w:rPr>
          <w:rFonts w:ascii="Skolar Cyrillic" w:hAnsi="Skolar Cyrillic"/>
          <w:color w:val="000000" w:themeColor="text1"/>
        </w:rPr>
        <w:t xml:space="preserve"> services within the past three years:</w:t>
      </w:r>
    </w:p>
    <w:tbl>
      <w:tblPr>
        <w:tblW w:w="0" w:type="auto"/>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6"/>
        <w:gridCol w:w="3042"/>
        <w:gridCol w:w="3037"/>
      </w:tblGrid>
      <w:tr w:rsidR="00921EE2" w14:paraId="18F449E9" w14:textId="77777777" w:rsidTr="007F2059">
        <w:trPr>
          <w:trHeight w:val="279"/>
        </w:trPr>
        <w:tc>
          <w:tcPr>
            <w:tcW w:w="9105" w:type="dxa"/>
            <w:gridSpan w:val="3"/>
            <w:shd w:val="clear" w:color="auto" w:fill="C00000"/>
          </w:tcPr>
          <w:p w14:paraId="1EFADCC6" w14:textId="77777777" w:rsidR="00921EE2" w:rsidRPr="0035773D" w:rsidRDefault="00921EE2" w:rsidP="007F2059">
            <w:pPr>
              <w:pStyle w:val="TableParagraph"/>
              <w:spacing w:before="87"/>
              <w:rPr>
                <w:rFonts w:ascii="Proxima Nova Cn Rg" w:hAnsi="Proxima Nova Cn Rg"/>
                <w:b/>
                <w:sz w:val="18"/>
              </w:rPr>
            </w:pPr>
            <w:r w:rsidRPr="0035773D">
              <w:rPr>
                <w:rFonts w:ascii="Proxima Nova Cn Rg" w:hAnsi="Proxima Nova Cn Rg"/>
                <w:b/>
                <w:color w:val="FFFFFF"/>
                <w:sz w:val="18"/>
              </w:rPr>
              <w:t>Referee</w:t>
            </w:r>
            <w:r w:rsidRPr="0035773D">
              <w:rPr>
                <w:rFonts w:ascii="Proxima Nova Cn Rg" w:hAnsi="Proxima Nova Cn Rg"/>
                <w:b/>
                <w:color w:val="FFFFFF"/>
                <w:spacing w:val="-2"/>
                <w:sz w:val="18"/>
              </w:rPr>
              <w:t xml:space="preserve"> </w:t>
            </w:r>
            <w:r w:rsidRPr="0035773D">
              <w:rPr>
                <w:rFonts w:ascii="Proxima Nova Cn Rg" w:hAnsi="Proxima Nova Cn Rg"/>
                <w:b/>
                <w:color w:val="FFFFFF"/>
                <w:sz w:val="18"/>
              </w:rPr>
              <w:t xml:space="preserve">1 </w:t>
            </w:r>
            <w:r w:rsidRPr="0035773D">
              <w:rPr>
                <w:rFonts w:ascii="Proxima Nova Cn Rg" w:hAnsi="Proxima Nova Cn Rg"/>
                <w:b/>
                <w:color w:val="FFFFFF"/>
                <w:spacing w:val="-2"/>
                <w:sz w:val="18"/>
              </w:rPr>
              <w:t>Details</w:t>
            </w:r>
          </w:p>
        </w:tc>
      </w:tr>
      <w:tr w:rsidR="00921EE2" w14:paraId="729DB0A6" w14:textId="77777777" w:rsidTr="007F2059">
        <w:trPr>
          <w:trHeight w:val="219"/>
        </w:trPr>
        <w:tc>
          <w:tcPr>
            <w:tcW w:w="3026" w:type="dxa"/>
            <w:shd w:val="clear" w:color="auto" w:fill="C00000"/>
          </w:tcPr>
          <w:p w14:paraId="6EC42909"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Organisation</w:t>
            </w:r>
            <w:r w:rsidRPr="0035773D">
              <w:rPr>
                <w:rFonts w:ascii="Proxima Nova Cn Rg" w:hAnsi="Proxima Nova Cn Rg"/>
                <w:spacing w:val="-6"/>
                <w:sz w:val="18"/>
              </w:rPr>
              <w:t xml:space="preserve"> </w:t>
            </w:r>
            <w:r w:rsidRPr="0035773D">
              <w:rPr>
                <w:rFonts w:ascii="Proxima Nova Cn Rg" w:hAnsi="Proxima Nova Cn Rg"/>
                <w:spacing w:val="-4"/>
                <w:sz w:val="18"/>
              </w:rPr>
              <w:t>Name:</w:t>
            </w:r>
          </w:p>
        </w:tc>
        <w:tc>
          <w:tcPr>
            <w:tcW w:w="6079" w:type="dxa"/>
            <w:gridSpan w:val="2"/>
          </w:tcPr>
          <w:p w14:paraId="766743B7" w14:textId="77777777" w:rsidR="00921EE2" w:rsidRPr="0035773D" w:rsidRDefault="00921EE2" w:rsidP="007F2059">
            <w:pPr>
              <w:pStyle w:val="TableParagraph"/>
              <w:spacing w:before="49"/>
              <w:ind w:left="100"/>
              <w:rPr>
                <w:rFonts w:ascii="Proxima Nova Cn Rg" w:hAnsi="Proxima Nova Cn Rg"/>
                <w:sz w:val="18"/>
              </w:rPr>
            </w:pPr>
          </w:p>
        </w:tc>
      </w:tr>
      <w:tr w:rsidR="00921EE2" w14:paraId="79F17C46" w14:textId="77777777" w:rsidTr="007F2059">
        <w:trPr>
          <w:trHeight w:val="222"/>
        </w:trPr>
        <w:tc>
          <w:tcPr>
            <w:tcW w:w="3026" w:type="dxa"/>
            <w:shd w:val="clear" w:color="auto" w:fill="C00000"/>
          </w:tcPr>
          <w:p w14:paraId="268EC32C"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Contact</w:t>
            </w:r>
            <w:r w:rsidRPr="0035773D">
              <w:rPr>
                <w:rFonts w:ascii="Proxima Nova Cn Rg" w:hAnsi="Proxima Nova Cn Rg"/>
                <w:spacing w:val="-5"/>
                <w:sz w:val="18"/>
              </w:rPr>
              <w:t xml:space="preserve"> </w:t>
            </w:r>
            <w:r w:rsidRPr="0035773D">
              <w:rPr>
                <w:rFonts w:ascii="Proxima Nova Cn Rg" w:hAnsi="Proxima Nova Cn Rg"/>
                <w:spacing w:val="-2"/>
                <w:sz w:val="18"/>
              </w:rPr>
              <w:t>Name:</w:t>
            </w:r>
          </w:p>
        </w:tc>
        <w:tc>
          <w:tcPr>
            <w:tcW w:w="6079" w:type="dxa"/>
            <w:gridSpan w:val="2"/>
          </w:tcPr>
          <w:p w14:paraId="4DE233FE" w14:textId="77777777" w:rsidR="00921EE2" w:rsidRPr="0035773D" w:rsidRDefault="00921EE2" w:rsidP="007F2059">
            <w:pPr>
              <w:pStyle w:val="TableParagraph"/>
              <w:spacing w:before="49"/>
              <w:ind w:left="0"/>
              <w:rPr>
                <w:rFonts w:ascii="Proxima Nova Cn Rg" w:hAnsi="Proxima Nova Cn Rg"/>
                <w:sz w:val="18"/>
              </w:rPr>
            </w:pPr>
          </w:p>
        </w:tc>
      </w:tr>
      <w:tr w:rsidR="00921EE2" w14:paraId="5A97A740" w14:textId="77777777" w:rsidTr="007F2059">
        <w:trPr>
          <w:trHeight w:val="219"/>
        </w:trPr>
        <w:tc>
          <w:tcPr>
            <w:tcW w:w="3026" w:type="dxa"/>
            <w:shd w:val="clear" w:color="auto" w:fill="C00000"/>
          </w:tcPr>
          <w:p w14:paraId="403983F0" w14:textId="77777777" w:rsidR="00921EE2" w:rsidRPr="0035773D" w:rsidRDefault="00921EE2" w:rsidP="007F2059">
            <w:pPr>
              <w:pStyle w:val="TableParagraph"/>
              <w:spacing w:before="47"/>
              <w:rPr>
                <w:rFonts w:ascii="Proxima Nova Cn Rg" w:hAnsi="Proxima Nova Cn Rg"/>
                <w:sz w:val="18"/>
              </w:rPr>
            </w:pPr>
            <w:r w:rsidRPr="0035773D">
              <w:rPr>
                <w:rFonts w:ascii="Proxima Nova Cn Rg" w:hAnsi="Proxima Nova Cn Rg"/>
                <w:spacing w:val="-2"/>
                <w:sz w:val="18"/>
              </w:rPr>
              <w:t>Address:</w:t>
            </w:r>
          </w:p>
        </w:tc>
        <w:tc>
          <w:tcPr>
            <w:tcW w:w="6079" w:type="dxa"/>
            <w:gridSpan w:val="2"/>
          </w:tcPr>
          <w:p w14:paraId="7987676D" w14:textId="77777777" w:rsidR="00921EE2" w:rsidRPr="0035773D" w:rsidRDefault="00921EE2" w:rsidP="007F2059">
            <w:pPr>
              <w:pStyle w:val="TableParagraph"/>
              <w:spacing w:before="47"/>
              <w:ind w:left="0"/>
              <w:rPr>
                <w:rFonts w:ascii="Proxima Nova Cn Rg" w:hAnsi="Proxima Nova Cn Rg"/>
                <w:sz w:val="18"/>
              </w:rPr>
            </w:pPr>
          </w:p>
        </w:tc>
      </w:tr>
      <w:tr w:rsidR="00921EE2" w14:paraId="26A1263E" w14:textId="77777777" w:rsidTr="007F2059">
        <w:trPr>
          <w:trHeight w:val="220"/>
        </w:trPr>
        <w:tc>
          <w:tcPr>
            <w:tcW w:w="3026" w:type="dxa"/>
            <w:shd w:val="clear" w:color="auto" w:fill="C00000"/>
          </w:tcPr>
          <w:p w14:paraId="06F81666"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Telephone</w:t>
            </w:r>
            <w:r w:rsidRPr="0035773D">
              <w:rPr>
                <w:rFonts w:ascii="Proxima Nova Cn Rg" w:hAnsi="Proxima Nova Cn Rg"/>
                <w:spacing w:val="-5"/>
                <w:sz w:val="18"/>
              </w:rPr>
              <w:t xml:space="preserve"> No:</w:t>
            </w:r>
          </w:p>
        </w:tc>
        <w:tc>
          <w:tcPr>
            <w:tcW w:w="6079" w:type="dxa"/>
            <w:gridSpan w:val="2"/>
          </w:tcPr>
          <w:p w14:paraId="767FF9DA" w14:textId="77777777" w:rsidR="00921EE2" w:rsidRPr="0035773D" w:rsidRDefault="00921EE2" w:rsidP="007F2059">
            <w:pPr>
              <w:pStyle w:val="TableParagraph"/>
              <w:spacing w:before="49"/>
              <w:ind w:left="0"/>
              <w:rPr>
                <w:rFonts w:ascii="Proxima Nova Cn Rg" w:hAnsi="Proxima Nova Cn Rg"/>
                <w:sz w:val="18"/>
              </w:rPr>
            </w:pPr>
          </w:p>
        </w:tc>
      </w:tr>
      <w:tr w:rsidR="00921EE2" w14:paraId="643B674C" w14:textId="77777777" w:rsidTr="007F2059">
        <w:trPr>
          <w:trHeight w:val="222"/>
        </w:trPr>
        <w:tc>
          <w:tcPr>
            <w:tcW w:w="3026" w:type="dxa"/>
            <w:shd w:val="clear" w:color="auto" w:fill="C00000"/>
          </w:tcPr>
          <w:p w14:paraId="0F44F0B8"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Email</w:t>
            </w:r>
            <w:r w:rsidRPr="0035773D">
              <w:rPr>
                <w:rFonts w:ascii="Proxima Nova Cn Rg" w:hAnsi="Proxima Nova Cn Rg"/>
                <w:spacing w:val="-1"/>
                <w:sz w:val="18"/>
              </w:rPr>
              <w:t xml:space="preserve"> </w:t>
            </w:r>
            <w:r w:rsidRPr="0035773D">
              <w:rPr>
                <w:rFonts w:ascii="Proxima Nova Cn Rg" w:hAnsi="Proxima Nova Cn Rg"/>
                <w:spacing w:val="-2"/>
                <w:sz w:val="18"/>
              </w:rPr>
              <w:t>Address:</w:t>
            </w:r>
          </w:p>
        </w:tc>
        <w:tc>
          <w:tcPr>
            <w:tcW w:w="6079" w:type="dxa"/>
            <w:gridSpan w:val="2"/>
          </w:tcPr>
          <w:p w14:paraId="62D36E4D" w14:textId="77777777" w:rsidR="00921EE2" w:rsidRPr="0035773D" w:rsidRDefault="00921EE2" w:rsidP="007F2059">
            <w:pPr>
              <w:pStyle w:val="TableParagraph"/>
              <w:spacing w:before="49"/>
              <w:ind w:left="0"/>
              <w:rPr>
                <w:rFonts w:ascii="Proxima Nova Cn Rg" w:hAnsi="Proxima Nova Cn Rg"/>
                <w:sz w:val="18"/>
              </w:rPr>
            </w:pPr>
          </w:p>
        </w:tc>
      </w:tr>
      <w:tr w:rsidR="00921EE2" w14:paraId="756F1581" w14:textId="77777777" w:rsidTr="007F2059">
        <w:trPr>
          <w:trHeight w:val="370"/>
        </w:trPr>
        <w:tc>
          <w:tcPr>
            <w:tcW w:w="9105" w:type="dxa"/>
            <w:gridSpan w:val="3"/>
            <w:shd w:val="clear" w:color="auto" w:fill="C00000"/>
          </w:tcPr>
          <w:p w14:paraId="55F6BAF4" w14:textId="42C69CB1" w:rsidR="00921EE2" w:rsidRPr="0035773D" w:rsidRDefault="00921EE2" w:rsidP="007F2059">
            <w:pPr>
              <w:pStyle w:val="TableParagraph"/>
              <w:spacing w:before="47"/>
              <w:ind w:right="209"/>
              <w:rPr>
                <w:rFonts w:ascii="Proxima Nova Cn Rg" w:hAnsi="Proxima Nova Cn Rg"/>
                <w:sz w:val="18"/>
              </w:rPr>
            </w:pPr>
            <w:r w:rsidRPr="0035773D">
              <w:rPr>
                <w:rFonts w:ascii="Proxima Nova Cn Rg" w:hAnsi="Proxima Nova Cn Rg"/>
                <w:sz w:val="18"/>
              </w:rPr>
              <w:t>Description:</w:t>
            </w:r>
            <w:r w:rsidRPr="0035773D">
              <w:rPr>
                <w:rFonts w:ascii="Proxima Nova Cn Rg" w:hAnsi="Proxima Nova Cn Rg"/>
                <w:spacing w:val="-3"/>
                <w:sz w:val="18"/>
              </w:rPr>
              <w:t xml:space="preserve"> </w:t>
            </w:r>
            <w:r w:rsidRPr="0035773D">
              <w:rPr>
                <w:rFonts w:ascii="Proxima Nova Cn Rg" w:hAnsi="Proxima Nova Cn Rg"/>
                <w:sz w:val="18"/>
              </w:rPr>
              <w:t>Please</w:t>
            </w:r>
            <w:r w:rsidRPr="0035773D">
              <w:rPr>
                <w:rFonts w:ascii="Proxima Nova Cn Rg" w:hAnsi="Proxima Nova Cn Rg"/>
                <w:spacing w:val="-2"/>
                <w:sz w:val="18"/>
              </w:rPr>
              <w:t xml:space="preserve"> </w:t>
            </w:r>
            <w:r w:rsidRPr="0035773D">
              <w:rPr>
                <w:rFonts w:ascii="Proxima Nova Cn Rg" w:hAnsi="Proxima Nova Cn Rg"/>
                <w:sz w:val="18"/>
              </w:rPr>
              <w:t>provide</w:t>
            </w:r>
            <w:r w:rsidRPr="0035773D">
              <w:rPr>
                <w:rFonts w:ascii="Proxima Nova Cn Rg" w:hAnsi="Proxima Nova Cn Rg"/>
                <w:spacing w:val="-2"/>
                <w:sz w:val="18"/>
              </w:rPr>
              <w:t xml:space="preserve"> </w:t>
            </w:r>
            <w:r w:rsidRPr="0035773D">
              <w:rPr>
                <w:rFonts w:ascii="Proxima Nova Cn Rg" w:hAnsi="Proxima Nova Cn Rg"/>
                <w:sz w:val="18"/>
              </w:rPr>
              <w:t>a</w:t>
            </w:r>
            <w:r w:rsidRPr="0035773D">
              <w:rPr>
                <w:rFonts w:ascii="Proxima Nova Cn Rg" w:hAnsi="Proxima Nova Cn Rg"/>
                <w:spacing w:val="-7"/>
                <w:sz w:val="18"/>
              </w:rPr>
              <w:t xml:space="preserve"> </w:t>
            </w:r>
            <w:r w:rsidRPr="0035773D">
              <w:rPr>
                <w:rFonts w:ascii="Proxima Nova Cn Rg" w:hAnsi="Proxima Nova Cn Rg"/>
                <w:sz w:val="18"/>
              </w:rPr>
              <w:t>brief</w:t>
            </w:r>
            <w:r w:rsidRPr="0035773D">
              <w:rPr>
                <w:rFonts w:ascii="Proxima Nova Cn Rg" w:hAnsi="Proxima Nova Cn Rg"/>
                <w:spacing w:val="-5"/>
                <w:sz w:val="18"/>
              </w:rPr>
              <w:t xml:space="preserve"> </w:t>
            </w:r>
            <w:r w:rsidRPr="0035773D">
              <w:rPr>
                <w:rFonts w:ascii="Proxima Nova Cn Rg" w:hAnsi="Proxima Nova Cn Rg"/>
                <w:sz w:val="18"/>
              </w:rPr>
              <w:t>description</w:t>
            </w:r>
            <w:r w:rsidRPr="0035773D">
              <w:rPr>
                <w:rFonts w:ascii="Proxima Nova Cn Rg" w:hAnsi="Proxima Nova Cn Rg"/>
                <w:spacing w:val="-2"/>
                <w:sz w:val="18"/>
              </w:rPr>
              <w:t xml:space="preserve"> </w:t>
            </w:r>
            <w:r w:rsidRPr="0035773D">
              <w:rPr>
                <w:rFonts w:ascii="Proxima Nova Cn Rg" w:hAnsi="Proxima Nova Cn Rg"/>
                <w:sz w:val="18"/>
              </w:rPr>
              <w:t>of</w:t>
            </w:r>
            <w:r w:rsidRPr="0035773D">
              <w:rPr>
                <w:rFonts w:ascii="Proxima Nova Cn Rg" w:hAnsi="Proxima Nova Cn Rg"/>
                <w:spacing w:val="-3"/>
                <w:sz w:val="18"/>
              </w:rPr>
              <w:t xml:space="preserve"> </w:t>
            </w:r>
            <w:r w:rsidRPr="0035773D">
              <w:rPr>
                <w:rFonts w:ascii="Proxima Nova Cn Rg" w:hAnsi="Proxima Nova Cn Rg"/>
                <w:sz w:val="18"/>
              </w:rPr>
              <w:t>the</w:t>
            </w:r>
            <w:r w:rsidRPr="0035773D">
              <w:rPr>
                <w:rFonts w:ascii="Proxima Nova Cn Rg" w:hAnsi="Proxima Nova Cn Rg"/>
                <w:spacing w:val="-2"/>
                <w:sz w:val="18"/>
              </w:rPr>
              <w:t xml:space="preserve"> </w:t>
            </w:r>
            <w:r w:rsidRPr="0035773D">
              <w:rPr>
                <w:rFonts w:ascii="Proxima Nova Cn Rg" w:hAnsi="Proxima Nova Cn Rg"/>
                <w:sz w:val="18"/>
              </w:rPr>
              <w:t>purpose</w:t>
            </w:r>
            <w:r w:rsidRPr="0035773D">
              <w:rPr>
                <w:rFonts w:ascii="Proxima Nova Cn Rg" w:hAnsi="Proxima Nova Cn Rg"/>
                <w:spacing w:val="-2"/>
                <w:sz w:val="18"/>
              </w:rPr>
              <w:t xml:space="preserve"> </w:t>
            </w:r>
            <w:r w:rsidRPr="0035773D">
              <w:rPr>
                <w:rFonts w:ascii="Proxima Nova Cn Rg" w:hAnsi="Proxima Nova Cn Rg"/>
                <w:sz w:val="18"/>
              </w:rPr>
              <w:t>of</w:t>
            </w:r>
            <w:r w:rsidRPr="0035773D">
              <w:rPr>
                <w:rFonts w:ascii="Proxima Nova Cn Rg" w:hAnsi="Proxima Nova Cn Rg"/>
                <w:spacing w:val="-3"/>
                <w:sz w:val="18"/>
              </w:rPr>
              <w:t xml:space="preserve"> </w:t>
            </w:r>
            <w:r w:rsidRPr="0035773D">
              <w:rPr>
                <w:rFonts w:ascii="Proxima Nova Cn Rg" w:hAnsi="Proxima Nova Cn Rg"/>
                <w:sz w:val="18"/>
              </w:rPr>
              <w:t>the</w:t>
            </w:r>
            <w:r w:rsidRPr="0035773D">
              <w:rPr>
                <w:rFonts w:ascii="Proxima Nova Cn Rg" w:hAnsi="Proxima Nova Cn Rg"/>
                <w:spacing w:val="-2"/>
                <w:sz w:val="18"/>
              </w:rPr>
              <w:t xml:space="preserve"> </w:t>
            </w:r>
            <w:r w:rsidRPr="0035773D">
              <w:rPr>
                <w:rFonts w:ascii="Proxima Nova Cn Rg" w:hAnsi="Proxima Nova Cn Rg"/>
                <w:sz w:val="18"/>
              </w:rPr>
              <w:t>contractual</w:t>
            </w:r>
            <w:r w:rsidRPr="0035773D">
              <w:rPr>
                <w:rFonts w:ascii="Proxima Nova Cn Rg" w:hAnsi="Proxima Nova Cn Rg"/>
                <w:spacing w:val="-2"/>
                <w:sz w:val="18"/>
              </w:rPr>
              <w:t xml:space="preserve"> </w:t>
            </w:r>
            <w:r w:rsidRPr="0035773D">
              <w:rPr>
                <w:rFonts w:ascii="Proxima Nova Cn Rg" w:hAnsi="Proxima Nova Cn Rg"/>
                <w:sz w:val="18"/>
              </w:rPr>
              <w:t>arrangement</w:t>
            </w:r>
            <w:r w:rsidRPr="0035773D">
              <w:rPr>
                <w:rFonts w:ascii="Proxima Nova Cn Rg" w:hAnsi="Proxima Nova Cn Rg"/>
                <w:spacing w:val="-3"/>
                <w:sz w:val="18"/>
              </w:rPr>
              <w:t xml:space="preserve"> </w:t>
            </w:r>
            <w:r w:rsidRPr="0035773D">
              <w:rPr>
                <w:rFonts w:ascii="Proxima Nova Cn Rg" w:hAnsi="Proxima Nova Cn Rg"/>
                <w:sz w:val="18"/>
              </w:rPr>
              <w:t>that</w:t>
            </w:r>
            <w:r w:rsidRPr="0035773D">
              <w:rPr>
                <w:rFonts w:ascii="Proxima Nova Cn Rg" w:hAnsi="Proxima Nova Cn Rg"/>
                <w:spacing w:val="-5"/>
                <w:sz w:val="18"/>
              </w:rPr>
              <w:t xml:space="preserve"> </w:t>
            </w:r>
            <w:r w:rsidRPr="0035773D">
              <w:rPr>
                <w:rFonts w:ascii="Proxima Nova Cn Rg" w:hAnsi="Proxima Nova Cn Rg"/>
                <w:sz w:val="18"/>
              </w:rPr>
              <w:t>is/has</w:t>
            </w:r>
            <w:r w:rsidRPr="0035773D">
              <w:rPr>
                <w:rFonts w:ascii="Proxima Nova Cn Rg" w:hAnsi="Proxima Nova Cn Rg"/>
                <w:spacing w:val="-2"/>
                <w:sz w:val="18"/>
              </w:rPr>
              <w:t xml:space="preserve"> </w:t>
            </w:r>
            <w:r w:rsidRPr="0035773D">
              <w:rPr>
                <w:rFonts w:ascii="Proxima Nova Cn Rg" w:hAnsi="Proxima Nova Cn Rg"/>
                <w:sz w:val="18"/>
              </w:rPr>
              <w:t>been in place between your Organisation and the Client. Please limit this to 250 words.</w:t>
            </w:r>
          </w:p>
        </w:tc>
      </w:tr>
      <w:tr w:rsidR="00921EE2" w14:paraId="2102BFEF" w14:textId="77777777" w:rsidTr="007F2059">
        <w:trPr>
          <w:trHeight w:val="3231"/>
        </w:trPr>
        <w:tc>
          <w:tcPr>
            <w:tcW w:w="9105" w:type="dxa"/>
            <w:gridSpan w:val="3"/>
          </w:tcPr>
          <w:p w14:paraId="4198E129" w14:textId="77777777" w:rsidR="00921EE2" w:rsidRDefault="00921EE2" w:rsidP="007F2059">
            <w:pPr>
              <w:pStyle w:val="TableParagraph"/>
              <w:spacing w:before="49"/>
              <w:ind w:left="0" w:right="137"/>
              <w:rPr>
                <w:sz w:val="18"/>
              </w:rPr>
            </w:pPr>
          </w:p>
        </w:tc>
      </w:tr>
      <w:tr w:rsidR="00921EE2" w14:paraId="15C75F5A" w14:textId="77777777" w:rsidTr="007F2059">
        <w:trPr>
          <w:trHeight w:val="222"/>
        </w:trPr>
        <w:tc>
          <w:tcPr>
            <w:tcW w:w="3026" w:type="dxa"/>
            <w:shd w:val="clear" w:color="auto" w:fill="C00000"/>
          </w:tcPr>
          <w:p w14:paraId="0189E5BB" w14:textId="77777777" w:rsidR="00921EE2" w:rsidRDefault="00921EE2" w:rsidP="007F2059">
            <w:pPr>
              <w:pStyle w:val="TableParagraph"/>
              <w:spacing w:before="49"/>
              <w:rPr>
                <w:sz w:val="18"/>
              </w:rPr>
            </w:pPr>
            <w:r>
              <w:rPr>
                <w:sz w:val="18"/>
              </w:rPr>
              <w:t>Start</w:t>
            </w:r>
            <w:r>
              <w:rPr>
                <w:spacing w:val="-1"/>
                <w:sz w:val="18"/>
              </w:rPr>
              <w:t xml:space="preserve"> </w:t>
            </w:r>
            <w:r>
              <w:rPr>
                <w:spacing w:val="-4"/>
                <w:sz w:val="18"/>
              </w:rPr>
              <w:t>Date</w:t>
            </w:r>
          </w:p>
        </w:tc>
        <w:tc>
          <w:tcPr>
            <w:tcW w:w="3042" w:type="dxa"/>
            <w:shd w:val="clear" w:color="auto" w:fill="C00000"/>
          </w:tcPr>
          <w:p w14:paraId="223EE95D" w14:textId="77777777" w:rsidR="00921EE2" w:rsidRDefault="00921EE2" w:rsidP="007F2059">
            <w:pPr>
              <w:pStyle w:val="TableParagraph"/>
              <w:spacing w:before="49"/>
              <w:ind w:left="112"/>
              <w:rPr>
                <w:sz w:val="18"/>
              </w:rPr>
            </w:pPr>
            <w:r>
              <w:rPr>
                <w:sz w:val="18"/>
              </w:rPr>
              <w:t xml:space="preserve">End </w:t>
            </w:r>
            <w:r>
              <w:rPr>
                <w:spacing w:val="-4"/>
                <w:sz w:val="18"/>
              </w:rPr>
              <w:t>Date</w:t>
            </w:r>
          </w:p>
        </w:tc>
        <w:tc>
          <w:tcPr>
            <w:tcW w:w="3037" w:type="dxa"/>
            <w:shd w:val="clear" w:color="auto" w:fill="C00000"/>
          </w:tcPr>
          <w:p w14:paraId="628B51A0" w14:textId="77777777" w:rsidR="00921EE2" w:rsidRDefault="00921EE2" w:rsidP="007F2059">
            <w:pPr>
              <w:pStyle w:val="TableParagraph"/>
              <w:spacing w:before="49"/>
              <w:ind w:left="108"/>
              <w:rPr>
                <w:sz w:val="18"/>
              </w:rPr>
            </w:pPr>
            <w:r>
              <w:rPr>
                <w:sz w:val="18"/>
              </w:rPr>
              <w:t xml:space="preserve">Value </w:t>
            </w:r>
            <w:r>
              <w:rPr>
                <w:spacing w:val="-5"/>
                <w:sz w:val="18"/>
              </w:rPr>
              <w:t>(£)</w:t>
            </w:r>
          </w:p>
        </w:tc>
      </w:tr>
      <w:tr w:rsidR="00921EE2" w14:paraId="16EF0596" w14:textId="77777777" w:rsidTr="007F2059">
        <w:trPr>
          <w:trHeight w:val="220"/>
        </w:trPr>
        <w:tc>
          <w:tcPr>
            <w:tcW w:w="3026" w:type="dxa"/>
          </w:tcPr>
          <w:p w14:paraId="1CA1B100" w14:textId="77777777" w:rsidR="00921EE2" w:rsidRDefault="00921EE2" w:rsidP="007F2059">
            <w:pPr>
              <w:pStyle w:val="TableParagraph"/>
              <w:spacing w:before="49"/>
              <w:rPr>
                <w:sz w:val="18"/>
              </w:rPr>
            </w:pPr>
          </w:p>
        </w:tc>
        <w:tc>
          <w:tcPr>
            <w:tcW w:w="3042" w:type="dxa"/>
          </w:tcPr>
          <w:p w14:paraId="02101469" w14:textId="77777777" w:rsidR="00921EE2" w:rsidRDefault="00921EE2" w:rsidP="007F2059">
            <w:pPr>
              <w:pStyle w:val="TableParagraph"/>
              <w:spacing w:before="49"/>
              <w:ind w:left="112"/>
              <w:rPr>
                <w:sz w:val="18"/>
              </w:rPr>
            </w:pPr>
          </w:p>
        </w:tc>
        <w:tc>
          <w:tcPr>
            <w:tcW w:w="3037" w:type="dxa"/>
          </w:tcPr>
          <w:p w14:paraId="3DEBB798" w14:textId="77777777" w:rsidR="00921EE2" w:rsidRDefault="00921EE2" w:rsidP="007F2059">
            <w:pPr>
              <w:pStyle w:val="TableParagraph"/>
              <w:spacing w:before="49"/>
              <w:ind w:left="108"/>
              <w:rPr>
                <w:sz w:val="18"/>
              </w:rPr>
            </w:pPr>
            <w:r>
              <w:rPr>
                <w:spacing w:val="-2"/>
                <w:sz w:val="18"/>
              </w:rPr>
              <w:t>£</w:t>
            </w:r>
          </w:p>
        </w:tc>
      </w:tr>
    </w:tbl>
    <w:p w14:paraId="777F72DD" w14:textId="77777777" w:rsidR="00921EE2" w:rsidRPr="00921EE2" w:rsidRDefault="00921EE2" w:rsidP="00921EE2">
      <w:pPr>
        <w:pStyle w:val="ListParagraph"/>
        <w:ind w:left="0"/>
        <w:rPr>
          <w:rFonts w:ascii="Skolar Cyrillic" w:hAnsi="Skolar Cyrillic"/>
          <w:color w:val="000000" w:themeColor="text1"/>
        </w:rPr>
      </w:pPr>
    </w:p>
    <w:tbl>
      <w:tblPr>
        <w:tblW w:w="0" w:type="auto"/>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6"/>
        <w:gridCol w:w="3042"/>
        <w:gridCol w:w="3037"/>
      </w:tblGrid>
      <w:tr w:rsidR="00921EE2" w14:paraId="45FB78E2" w14:textId="77777777" w:rsidTr="007F2059">
        <w:trPr>
          <w:trHeight w:val="279"/>
        </w:trPr>
        <w:tc>
          <w:tcPr>
            <w:tcW w:w="9105" w:type="dxa"/>
            <w:gridSpan w:val="3"/>
            <w:shd w:val="clear" w:color="auto" w:fill="C00000"/>
          </w:tcPr>
          <w:p w14:paraId="58761B20" w14:textId="7A0BC975" w:rsidR="00921EE2" w:rsidRPr="0035773D" w:rsidRDefault="00921EE2" w:rsidP="007F2059">
            <w:pPr>
              <w:pStyle w:val="TableParagraph"/>
              <w:spacing w:before="87"/>
              <w:rPr>
                <w:rFonts w:ascii="Proxima Nova Cn Rg" w:hAnsi="Proxima Nova Cn Rg"/>
                <w:b/>
                <w:sz w:val="18"/>
              </w:rPr>
            </w:pPr>
            <w:r w:rsidRPr="0035773D">
              <w:rPr>
                <w:rFonts w:ascii="Proxima Nova Cn Rg" w:hAnsi="Proxima Nova Cn Rg"/>
                <w:b/>
                <w:color w:val="FFFFFF"/>
                <w:sz w:val="18"/>
              </w:rPr>
              <w:t>Referee</w:t>
            </w:r>
            <w:r w:rsidRPr="0035773D">
              <w:rPr>
                <w:rFonts w:ascii="Proxima Nova Cn Rg" w:hAnsi="Proxima Nova Cn Rg"/>
                <w:b/>
                <w:color w:val="FFFFFF"/>
                <w:spacing w:val="-2"/>
                <w:sz w:val="18"/>
              </w:rPr>
              <w:t xml:space="preserve"> </w:t>
            </w:r>
            <w:proofErr w:type="gramStart"/>
            <w:r>
              <w:rPr>
                <w:rFonts w:ascii="Proxima Nova Cn Rg" w:hAnsi="Proxima Nova Cn Rg"/>
                <w:b/>
                <w:color w:val="FFFFFF"/>
                <w:sz w:val="18"/>
              </w:rPr>
              <w:t xml:space="preserve">2 </w:t>
            </w:r>
            <w:r w:rsidRPr="0035773D">
              <w:rPr>
                <w:rFonts w:ascii="Proxima Nova Cn Rg" w:hAnsi="Proxima Nova Cn Rg"/>
                <w:b/>
                <w:color w:val="FFFFFF"/>
                <w:sz w:val="18"/>
              </w:rPr>
              <w:t xml:space="preserve"> </w:t>
            </w:r>
            <w:r w:rsidRPr="0035773D">
              <w:rPr>
                <w:rFonts w:ascii="Proxima Nova Cn Rg" w:hAnsi="Proxima Nova Cn Rg"/>
                <w:b/>
                <w:color w:val="FFFFFF"/>
                <w:spacing w:val="-2"/>
                <w:sz w:val="18"/>
              </w:rPr>
              <w:t>Details</w:t>
            </w:r>
            <w:proofErr w:type="gramEnd"/>
          </w:p>
        </w:tc>
      </w:tr>
      <w:tr w:rsidR="00921EE2" w14:paraId="7BBEF5E2" w14:textId="77777777" w:rsidTr="007F2059">
        <w:trPr>
          <w:trHeight w:val="219"/>
        </w:trPr>
        <w:tc>
          <w:tcPr>
            <w:tcW w:w="3026" w:type="dxa"/>
            <w:shd w:val="clear" w:color="auto" w:fill="C00000"/>
          </w:tcPr>
          <w:p w14:paraId="5B596345"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Organisation</w:t>
            </w:r>
            <w:r w:rsidRPr="0035773D">
              <w:rPr>
                <w:rFonts w:ascii="Proxima Nova Cn Rg" w:hAnsi="Proxima Nova Cn Rg"/>
                <w:spacing w:val="-6"/>
                <w:sz w:val="18"/>
              </w:rPr>
              <w:t xml:space="preserve"> </w:t>
            </w:r>
            <w:r w:rsidRPr="0035773D">
              <w:rPr>
                <w:rFonts w:ascii="Proxima Nova Cn Rg" w:hAnsi="Proxima Nova Cn Rg"/>
                <w:spacing w:val="-4"/>
                <w:sz w:val="18"/>
              </w:rPr>
              <w:t>Name:</w:t>
            </w:r>
          </w:p>
        </w:tc>
        <w:tc>
          <w:tcPr>
            <w:tcW w:w="6079" w:type="dxa"/>
            <w:gridSpan w:val="2"/>
          </w:tcPr>
          <w:p w14:paraId="0F4240DC" w14:textId="77777777" w:rsidR="00921EE2" w:rsidRPr="0035773D" w:rsidRDefault="00921EE2" w:rsidP="007F2059">
            <w:pPr>
              <w:pStyle w:val="TableParagraph"/>
              <w:spacing w:before="49"/>
              <w:ind w:left="100"/>
              <w:rPr>
                <w:rFonts w:ascii="Proxima Nova Cn Rg" w:hAnsi="Proxima Nova Cn Rg"/>
                <w:sz w:val="18"/>
              </w:rPr>
            </w:pPr>
          </w:p>
        </w:tc>
      </w:tr>
      <w:tr w:rsidR="00921EE2" w14:paraId="03A320BA" w14:textId="77777777" w:rsidTr="007F2059">
        <w:trPr>
          <w:trHeight w:val="222"/>
        </w:trPr>
        <w:tc>
          <w:tcPr>
            <w:tcW w:w="3026" w:type="dxa"/>
            <w:shd w:val="clear" w:color="auto" w:fill="C00000"/>
          </w:tcPr>
          <w:p w14:paraId="67EBE79E"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Contact</w:t>
            </w:r>
            <w:r w:rsidRPr="0035773D">
              <w:rPr>
                <w:rFonts w:ascii="Proxima Nova Cn Rg" w:hAnsi="Proxima Nova Cn Rg"/>
                <w:spacing w:val="-5"/>
                <w:sz w:val="18"/>
              </w:rPr>
              <w:t xml:space="preserve"> </w:t>
            </w:r>
            <w:r w:rsidRPr="0035773D">
              <w:rPr>
                <w:rFonts w:ascii="Proxima Nova Cn Rg" w:hAnsi="Proxima Nova Cn Rg"/>
                <w:spacing w:val="-2"/>
                <w:sz w:val="18"/>
              </w:rPr>
              <w:t>Name:</w:t>
            </w:r>
          </w:p>
        </w:tc>
        <w:tc>
          <w:tcPr>
            <w:tcW w:w="6079" w:type="dxa"/>
            <w:gridSpan w:val="2"/>
          </w:tcPr>
          <w:p w14:paraId="602196CD" w14:textId="77777777" w:rsidR="00921EE2" w:rsidRPr="0035773D" w:rsidRDefault="00921EE2" w:rsidP="007F2059">
            <w:pPr>
              <w:pStyle w:val="TableParagraph"/>
              <w:spacing w:before="49"/>
              <w:ind w:left="0"/>
              <w:rPr>
                <w:rFonts w:ascii="Proxima Nova Cn Rg" w:hAnsi="Proxima Nova Cn Rg"/>
                <w:sz w:val="18"/>
              </w:rPr>
            </w:pPr>
          </w:p>
        </w:tc>
      </w:tr>
      <w:tr w:rsidR="00921EE2" w14:paraId="5153A991" w14:textId="77777777" w:rsidTr="007F2059">
        <w:trPr>
          <w:trHeight w:val="219"/>
        </w:trPr>
        <w:tc>
          <w:tcPr>
            <w:tcW w:w="3026" w:type="dxa"/>
            <w:shd w:val="clear" w:color="auto" w:fill="C00000"/>
          </w:tcPr>
          <w:p w14:paraId="242B226A" w14:textId="77777777" w:rsidR="00921EE2" w:rsidRPr="0035773D" w:rsidRDefault="00921EE2" w:rsidP="007F2059">
            <w:pPr>
              <w:pStyle w:val="TableParagraph"/>
              <w:spacing w:before="47"/>
              <w:rPr>
                <w:rFonts w:ascii="Proxima Nova Cn Rg" w:hAnsi="Proxima Nova Cn Rg"/>
                <w:sz w:val="18"/>
              </w:rPr>
            </w:pPr>
            <w:r w:rsidRPr="0035773D">
              <w:rPr>
                <w:rFonts w:ascii="Proxima Nova Cn Rg" w:hAnsi="Proxima Nova Cn Rg"/>
                <w:spacing w:val="-2"/>
                <w:sz w:val="18"/>
              </w:rPr>
              <w:t>Address:</w:t>
            </w:r>
          </w:p>
        </w:tc>
        <w:tc>
          <w:tcPr>
            <w:tcW w:w="6079" w:type="dxa"/>
            <w:gridSpan w:val="2"/>
          </w:tcPr>
          <w:p w14:paraId="25D401BE" w14:textId="77777777" w:rsidR="00921EE2" w:rsidRPr="0035773D" w:rsidRDefault="00921EE2" w:rsidP="007F2059">
            <w:pPr>
              <w:pStyle w:val="TableParagraph"/>
              <w:spacing w:before="47"/>
              <w:ind w:left="0"/>
              <w:rPr>
                <w:rFonts w:ascii="Proxima Nova Cn Rg" w:hAnsi="Proxima Nova Cn Rg"/>
                <w:sz w:val="18"/>
              </w:rPr>
            </w:pPr>
          </w:p>
        </w:tc>
      </w:tr>
      <w:tr w:rsidR="00921EE2" w14:paraId="085101E3" w14:textId="77777777" w:rsidTr="007F2059">
        <w:trPr>
          <w:trHeight w:val="220"/>
        </w:trPr>
        <w:tc>
          <w:tcPr>
            <w:tcW w:w="3026" w:type="dxa"/>
            <w:shd w:val="clear" w:color="auto" w:fill="C00000"/>
          </w:tcPr>
          <w:p w14:paraId="119D0DD3"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Telephone</w:t>
            </w:r>
            <w:r w:rsidRPr="0035773D">
              <w:rPr>
                <w:rFonts w:ascii="Proxima Nova Cn Rg" w:hAnsi="Proxima Nova Cn Rg"/>
                <w:spacing w:val="-5"/>
                <w:sz w:val="18"/>
              </w:rPr>
              <w:t xml:space="preserve"> No:</w:t>
            </w:r>
          </w:p>
        </w:tc>
        <w:tc>
          <w:tcPr>
            <w:tcW w:w="6079" w:type="dxa"/>
            <w:gridSpan w:val="2"/>
          </w:tcPr>
          <w:p w14:paraId="51280B94" w14:textId="77777777" w:rsidR="00921EE2" w:rsidRPr="0035773D" w:rsidRDefault="00921EE2" w:rsidP="007F2059">
            <w:pPr>
              <w:pStyle w:val="TableParagraph"/>
              <w:spacing w:before="49"/>
              <w:ind w:left="0"/>
              <w:rPr>
                <w:rFonts w:ascii="Proxima Nova Cn Rg" w:hAnsi="Proxima Nova Cn Rg"/>
                <w:sz w:val="18"/>
              </w:rPr>
            </w:pPr>
          </w:p>
        </w:tc>
      </w:tr>
      <w:tr w:rsidR="00921EE2" w14:paraId="32E4B7DB" w14:textId="77777777" w:rsidTr="007F2059">
        <w:trPr>
          <w:trHeight w:val="222"/>
        </w:trPr>
        <w:tc>
          <w:tcPr>
            <w:tcW w:w="3026" w:type="dxa"/>
            <w:shd w:val="clear" w:color="auto" w:fill="C00000"/>
          </w:tcPr>
          <w:p w14:paraId="26C22221" w14:textId="77777777" w:rsidR="00921EE2" w:rsidRPr="0035773D" w:rsidRDefault="00921EE2" w:rsidP="007F2059">
            <w:pPr>
              <w:pStyle w:val="TableParagraph"/>
              <w:spacing w:before="49"/>
              <w:rPr>
                <w:rFonts w:ascii="Proxima Nova Cn Rg" w:hAnsi="Proxima Nova Cn Rg"/>
                <w:sz w:val="18"/>
              </w:rPr>
            </w:pPr>
            <w:r w:rsidRPr="0035773D">
              <w:rPr>
                <w:rFonts w:ascii="Proxima Nova Cn Rg" w:hAnsi="Proxima Nova Cn Rg"/>
                <w:sz w:val="18"/>
              </w:rPr>
              <w:t>Email</w:t>
            </w:r>
            <w:r w:rsidRPr="0035773D">
              <w:rPr>
                <w:rFonts w:ascii="Proxima Nova Cn Rg" w:hAnsi="Proxima Nova Cn Rg"/>
                <w:spacing w:val="-1"/>
                <w:sz w:val="18"/>
              </w:rPr>
              <w:t xml:space="preserve"> </w:t>
            </w:r>
            <w:r w:rsidRPr="0035773D">
              <w:rPr>
                <w:rFonts w:ascii="Proxima Nova Cn Rg" w:hAnsi="Proxima Nova Cn Rg"/>
                <w:spacing w:val="-2"/>
                <w:sz w:val="18"/>
              </w:rPr>
              <w:t>Address:</w:t>
            </w:r>
          </w:p>
        </w:tc>
        <w:tc>
          <w:tcPr>
            <w:tcW w:w="6079" w:type="dxa"/>
            <w:gridSpan w:val="2"/>
          </w:tcPr>
          <w:p w14:paraId="00A41C77" w14:textId="77777777" w:rsidR="00921EE2" w:rsidRPr="0035773D" w:rsidRDefault="00921EE2" w:rsidP="007F2059">
            <w:pPr>
              <w:pStyle w:val="TableParagraph"/>
              <w:spacing w:before="49"/>
              <w:ind w:left="0"/>
              <w:rPr>
                <w:rFonts w:ascii="Proxima Nova Cn Rg" w:hAnsi="Proxima Nova Cn Rg"/>
                <w:sz w:val="18"/>
              </w:rPr>
            </w:pPr>
          </w:p>
        </w:tc>
      </w:tr>
      <w:tr w:rsidR="00921EE2" w14:paraId="18687AE6" w14:textId="77777777" w:rsidTr="007F2059">
        <w:trPr>
          <w:trHeight w:val="370"/>
        </w:trPr>
        <w:tc>
          <w:tcPr>
            <w:tcW w:w="9105" w:type="dxa"/>
            <w:gridSpan w:val="3"/>
            <w:shd w:val="clear" w:color="auto" w:fill="C00000"/>
          </w:tcPr>
          <w:p w14:paraId="0B6E1000" w14:textId="77777777" w:rsidR="00921EE2" w:rsidRPr="0035773D" w:rsidRDefault="00921EE2" w:rsidP="007F2059">
            <w:pPr>
              <w:pStyle w:val="TableParagraph"/>
              <w:spacing w:before="47"/>
              <w:ind w:right="209"/>
              <w:rPr>
                <w:rFonts w:ascii="Proxima Nova Cn Rg" w:hAnsi="Proxima Nova Cn Rg"/>
                <w:sz w:val="18"/>
              </w:rPr>
            </w:pPr>
            <w:r w:rsidRPr="0035773D">
              <w:rPr>
                <w:rFonts w:ascii="Proxima Nova Cn Rg" w:hAnsi="Proxima Nova Cn Rg"/>
                <w:sz w:val="18"/>
              </w:rPr>
              <w:lastRenderedPageBreak/>
              <w:t>Description:</w:t>
            </w:r>
            <w:r w:rsidRPr="0035773D">
              <w:rPr>
                <w:rFonts w:ascii="Proxima Nova Cn Rg" w:hAnsi="Proxima Nova Cn Rg"/>
                <w:spacing w:val="-3"/>
                <w:sz w:val="18"/>
              </w:rPr>
              <w:t xml:space="preserve"> </w:t>
            </w:r>
            <w:r w:rsidRPr="0035773D">
              <w:rPr>
                <w:rFonts w:ascii="Proxima Nova Cn Rg" w:hAnsi="Proxima Nova Cn Rg"/>
                <w:sz w:val="18"/>
              </w:rPr>
              <w:t>Please</w:t>
            </w:r>
            <w:r w:rsidRPr="0035773D">
              <w:rPr>
                <w:rFonts w:ascii="Proxima Nova Cn Rg" w:hAnsi="Proxima Nova Cn Rg"/>
                <w:spacing w:val="-2"/>
                <w:sz w:val="18"/>
              </w:rPr>
              <w:t xml:space="preserve"> </w:t>
            </w:r>
            <w:r w:rsidRPr="0035773D">
              <w:rPr>
                <w:rFonts w:ascii="Proxima Nova Cn Rg" w:hAnsi="Proxima Nova Cn Rg"/>
                <w:sz w:val="18"/>
              </w:rPr>
              <w:t>provide</w:t>
            </w:r>
            <w:r w:rsidRPr="0035773D">
              <w:rPr>
                <w:rFonts w:ascii="Proxima Nova Cn Rg" w:hAnsi="Proxima Nova Cn Rg"/>
                <w:spacing w:val="-2"/>
                <w:sz w:val="18"/>
              </w:rPr>
              <w:t xml:space="preserve"> </w:t>
            </w:r>
            <w:r w:rsidRPr="0035773D">
              <w:rPr>
                <w:rFonts w:ascii="Proxima Nova Cn Rg" w:hAnsi="Proxima Nova Cn Rg"/>
                <w:sz w:val="18"/>
              </w:rPr>
              <w:t>a</w:t>
            </w:r>
            <w:r w:rsidRPr="0035773D">
              <w:rPr>
                <w:rFonts w:ascii="Proxima Nova Cn Rg" w:hAnsi="Proxima Nova Cn Rg"/>
                <w:spacing w:val="-7"/>
                <w:sz w:val="18"/>
              </w:rPr>
              <w:t xml:space="preserve"> </w:t>
            </w:r>
            <w:r w:rsidRPr="0035773D">
              <w:rPr>
                <w:rFonts w:ascii="Proxima Nova Cn Rg" w:hAnsi="Proxima Nova Cn Rg"/>
                <w:sz w:val="18"/>
              </w:rPr>
              <w:t>brief</w:t>
            </w:r>
            <w:r w:rsidRPr="0035773D">
              <w:rPr>
                <w:rFonts w:ascii="Proxima Nova Cn Rg" w:hAnsi="Proxima Nova Cn Rg"/>
                <w:spacing w:val="-5"/>
                <w:sz w:val="18"/>
              </w:rPr>
              <w:t xml:space="preserve"> </w:t>
            </w:r>
            <w:r w:rsidRPr="0035773D">
              <w:rPr>
                <w:rFonts w:ascii="Proxima Nova Cn Rg" w:hAnsi="Proxima Nova Cn Rg"/>
                <w:sz w:val="18"/>
              </w:rPr>
              <w:t>description</w:t>
            </w:r>
            <w:r w:rsidRPr="0035773D">
              <w:rPr>
                <w:rFonts w:ascii="Proxima Nova Cn Rg" w:hAnsi="Proxima Nova Cn Rg"/>
                <w:spacing w:val="-2"/>
                <w:sz w:val="18"/>
              </w:rPr>
              <w:t xml:space="preserve"> </w:t>
            </w:r>
            <w:r w:rsidRPr="0035773D">
              <w:rPr>
                <w:rFonts w:ascii="Proxima Nova Cn Rg" w:hAnsi="Proxima Nova Cn Rg"/>
                <w:sz w:val="18"/>
              </w:rPr>
              <w:t>of</w:t>
            </w:r>
            <w:r w:rsidRPr="0035773D">
              <w:rPr>
                <w:rFonts w:ascii="Proxima Nova Cn Rg" w:hAnsi="Proxima Nova Cn Rg"/>
                <w:spacing w:val="-3"/>
                <w:sz w:val="18"/>
              </w:rPr>
              <w:t xml:space="preserve"> </w:t>
            </w:r>
            <w:r w:rsidRPr="0035773D">
              <w:rPr>
                <w:rFonts w:ascii="Proxima Nova Cn Rg" w:hAnsi="Proxima Nova Cn Rg"/>
                <w:sz w:val="18"/>
              </w:rPr>
              <w:t>the</w:t>
            </w:r>
            <w:r w:rsidRPr="0035773D">
              <w:rPr>
                <w:rFonts w:ascii="Proxima Nova Cn Rg" w:hAnsi="Proxima Nova Cn Rg"/>
                <w:spacing w:val="-2"/>
                <w:sz w:val="18"/>
              </w:rPr>
              <w:t xml:space="preserve"> </w:t>
            </w:r>
            <w:r w:rsidRPr="0035773D">
              <w:rPr>
                <w:rFonts w:ascii="Proxima Nova Cn Rg" w:hAnsi="Proxima Nova Cn Rg"/>
                <w:sz w:val="18"/>
              </w:rPr>
              <w:t>purpose</w:t>
            </w:r>
            <w:r w:rsidRPr="0035773D">
              <w:rPr>
                <w:rFonts w:ascii="Proxima Nova Cn Rg" w:hAnsi="Proxima Nova Cn Rg"/>
                <w:spacing w:val="-2"/>
                <w:sz w:val="18"/>
              </w:rPr>
              <w:t xml:space="preserve"> </w:t>
            </w:r>
            <w:r w:rsidRPr="0035773D">
              <w:rPr>
                <w:rFonts w:ascii="Proxima Nova Cn Rg" w:hAnsi="Proxima Nova Cn Rg"/>
                <w:sz w:val="18"/>
              </w:rPr>
              <w:t>of</w:t>
            </w:r>
            <w:r w:rsidRPr="0035773D">
              <w:rPr>
                <w:rFonts w:ascii="Proxima Nova Cn Rg" w:hAnsi="Proxima Nova Cn Rg"/>
                <w:spacing w:val="-3"/>
                <w:sz w:val="18"/>
              </w:rPr>
              <w:t xml:space="preserve"> </w:t>
            </w:r>
            <w:r w:rsidRPr="0035773D">
              <w:rPr>
                <w:rFonts w:ascii="Proxima Nova Cn Rg" w:hAnsi="Proxima Nova Cn Rg"/>
                <w:sz w:val="18"/>
              </w:rPr>
              <w:t>the</w:t>
            </w:r>
            <w:r w:rsidRPr="0035773D">
              <w:rPr>
                <w:rFonts w:ascii="Proxima Nova Cn Rg" w:hAnsi="Proxima Nova Cn Rg"/>
                <w:spacing w:val="-2"/>
                <w:sz w:val="18"/>
              </w:rPr>
              <w:t xml:space="preserve"> </w:t>
            </w:r>
            <w:r w:rsidRPr="0035773D">
              <w:rPr>
                <w:rFonts w:ascii="Proxima Nova Cn Rg" w:hAnsi="Proxima Nova Cn Rg"/>
                <w:sz w:val="18"/>
              </w:rPr>
              <w:t>contractual</w:t>
            </w:r>
            <w:r w:rsidRPr="0035773D">
              <w:rPr>
                <w:rFonts w:ascii="Proxima Nova Cn Rg" w:hAnsi="Proxima Nova Cn Rg"/>
                <w:spacing w:val="-2"/>
                <w:sz w:val="18"/>
              </w:rPr>
              <w:t xml:space="preserve"> </w:t>
            </w:r>
            <w:r w:rsidRPr="0035773D">
              <w:rPr>
                <w:rFonts w:ascii="Proxima Nova Cn Rg" w:hAnsi="Proxima Nova Cn Rg"/>
                <w:sz w:val="18"/>
              </w:rPr>
              <w:t>arrangement</w:t>
            </w:r>
            <w:r w:rsidRPr="0035773D">
              <w:rPr>
                <w:rFonts w:ascii="Proxima Nova Cn Rg" w:hAnsi="Proxima Nova Cn Rg"/>
                <w:spacing w:val="-3"/>
                <w:sz w:val="18"/>
              </w:rPr>
              <w:t xml:space="preserve"> </w:t>
            </w:r>
            <w:r w:rsidRPr="0035773D">
              <w:rPr>
                <w:rFonts w:ascii="Proxima Nova Cn Rg" w:hAnsi="Proxima Nova Cn Rg"/>
                <w:sz w:val="18"/>
              </w:rPr>
              <w:t>that</w:t>
            </w:r>
            <w:r w:rsidRPr="0035773D">
              <w:rPr>
                <w:rFonts w:ascii="Proxima Nova Cn Rg" w:hAnsi="Proxima Nova Cn Rg"/>
                <w:spacing w:val="-5"/>
                <w:sz w:val="18"/>
              </w:rPr>
              <w:t xml:space="preserve"> </w:t>
            </w:r>
            <w:r w:rsidRPr="0035773D">
              <w:rPr>
                <w:rFonts w:ascii="Proxima Nova Cn Rg" w:hAnsi="Proxima Nova Cn Rg"/>
                <w:sz w:val="18"/>
              </w:rPr>
              <w:t>is/has</w:t>
            </w:r>
            <w:r w:rsidRPr="0035773D">
              <w:rPr>
                <w:rFonts w:ascii="Proxima Nova Cn Rg" w:hAnsi="Proxima Nova Cn Rg"/>
                <w:spacing w:val="-2"/>
                <w:sz w:val="18"/>
              </w:rPr>
              <w:t xml:space="preserve"> </w:t>
            </w:r>
            <w:r w:rsidRPr="0035773D">
              <w:rPr>
                <w:rFonts w:ascii="Proxima Nova Cn Rg" w:hAnsi="Proxima Nova Cn Rg"/>
                <w:sz w:val="18"/>
              </w:rPr>
              <w:t xml:space="preserve">been in place between your </w:t>
            </w:r>
            <w:proofErr w:type="spellStart"/>
            <w:r w:rsidRPr="0035773D">
              <w:rPr>
                <w:rFonts w:ascii="Proxima Nova Cn Rg" w:hAnsi="Proxima Nova Cn Rg"/>
                <w:sz w:val="18"/>
              </w:rPr>
              <w:t>organisation</w:t>
            </w:r>
            <w:proofErr w:type="spellEnd"/>
            <w:r w:rsidRPr="0035773D">
              <w:rPr>
                <w:rFonts w:ascii="Proxima Nova Cn Rg" w:hAnsi="Proxima Nova Cn Rg"/>
                <w:sz w:val="18"/>
              </w:rPr>
              <w:t xml:space="preserve"> and the Client. Please limit this to 250 words.</w:t>
            </w:r>
          </w:p>
        </w:tc>
      </w:tr>
      <w:tr w:rsidR="00921EE2" w14:paraId="507C7D2E" w14:textId="77777777" w:rsidTr="007F2059">
        <w:trPr>
          <w:trHeight w:val="3231"/>
        </w:trPr>
        <w:tc>
          <w:tcPr>
            <w:tcW w:w="9105" w:type="dxa"/>
            <w:gridSpan w:val="3"/>
          </w:tcPr>
          <w:p w14:paraId="7B3F8FCC" w14:textId="77777777" w:rsidR="00921EE2" w:rsidRDefault="00921EE2" w:rsidP="007F2059">
            <w:pPr>
              <w:pStyle w:val="TableParagraph"/>
              <w:spacing w:before="49"/>
              <w:ind w:left="0" w:right="137"/>
              <w:rPr>
                <w:sz w:val="18"/>
              </w:rPr>
            </w:pPr>
          </w:p>
        </w:tc>
      </w:tr>
      <w:tr w:rsidR="00921EE2" w14:paraId="376785C7" w14:textId="77777777" w:rsidTr="007F2059">
        <w:trPr>
          <w:trHeight w:val="222"/>
        </w:trPr>
        <w:tc>
          <w:tcPr>
            <w:tcW w:w="3026" w:type="dxa"/>
            <w:shd w:val="clear" w:color="auto" w:fill="C00000"/>
          </w:tcPr>
          <w:p w14:paraId="52DB3DE1" w14:textId="77777777" w:rsidR="00921EE2" w:rsidRDefault="00921EE2" w:rsidP="007F2059">
            <w:pPr>
              <w:pStyle w:val="TableParagraph"/>
              <w:spacing w:before="49"/>
              <w:rPr>
                <w:sz w:val="18"/>
              </w:rPr>
            </w:pPr>
            <w:r>
              <w:rPr>
                <w:sz w:val="18"/>
              </w:rPr>
              <w:t>Start</w:t>
            </w:r>
            <w:r>
              <w:rPr>
                <w:spacing w:val="-1"/>
                <w:sz w:val="18"/>
              </w:rPr>
              <w:t xml:space="preserve"> </w:t>
            </w:r>
            <w:r>
              <w:rPr>
                <w:spacing w:val="-4"/>
                <w:sz w:val="18"/>
              </w:rPr>
              <w:t>Date</w:t>
            </w:r>
          </w:p>
        </w:tc>
        <w:tc>
          <w:tcPr>
            <w:tcW w:w="3042" w:type="dxa"/>
            <w:shd w:val="clear" w:color="auto" w:fill="C00000"/>
          </w:tcPr>
          <w:p w14:paraId="3FE1B75B" w14:textId="77777777" w:rsidR="00921EE2" w:rsidRDefault="00921EE2" w:rsidP="007F2059">
            <w:pPr>
              <w:pStyle w:val="TableParagraph"/>
              <w:spacing w:before="49"/>
              <w:ind w:left="112"/>
              <w:rPr>
                <w:sz w:val="18"/>
              </w:rPr>
            </w:pPr>
            <w:r>
              <w:rPr>
                <w:sz w:val="18"/>
              </w:rPr>
              <w:t xml:space="preserve">End </w:t>
            </w:r>
            <w:r>
              <w:rPr>
                <w:spacing w:val="-4"/>
                <w:sz w:val="18"/>
              </w:rPr>
              <w:t>Date</w:t>
            </w:r>
          </w:p>
        </w:tc>
        <w:tc>
          <w:tcPr>
            <w:tcW w:w="3037" w:type="dxa"/>
            <w:shd w:val="clear" w:color="auto" w:fill="C00000"/>
          </w:tcPr>
          <w:p w14:paraId="5143F6FF" w14:textId="77777777" w:rsidR="00921EE2" w:rsidRDefault="00921EE2" w:rsidP="007F2059">
            <w:pPr>
              <w:pStyle w:val="TableParagraph"/>
              <w:spacing w:before="49"/>
              <w:ind w:left="108"/>
              <w:rPr>
                <w:sz w:val="18"/>
              </w:rPr>
            </w:pPr>
            <w:r>
              <w:rPr>
                <w:sz w:val="18"/>
              </w:rPr>
              <w:t xml:space="preserve">Value </w:t>
            </w:r>
            <w:r>
              <w:rPr>
                <w:spacing w:val="-5"/>
                <w:sz w:val="18"/>
              </w:rPr>
              <w:t>(£)</w:t>
            </w:r>
          </w:p>
        </w:tc>
      </w:tr>
      <w:tr w:rsidR="00921EE2" w14:paraId="02DE3A23" w14:textId="77777777" w:rsidTr="007F2059">
        <w:trPr>
          <w:trHeight w:val="220"/>
        </w:trPr>
        <w:tc>
          <w:tcPr>
            <w:tcW w:w="3026" w:type="dxa"/>
          </w:tcPr>
          <w:p w14:paraId="198407C6" w14:textId="77777777" w:rsidR="00921EE2" w:rsidRDefault="00921EE2" w:rsidP="007F2059">
            <w:pPr>
              <w:pStyle w:val="TableParagraph"/>
              <w:spacing w:before="49"/>
              <w:rPr>
                <w:sz w:val="18"/>
              </w:rPr>
            </w:pPr>
          </w:p>
        </w:tc>
        <w:tc>
          <w:tcPr>
            <w:tcW w:w="3042" w:type="dxa"/>
          </w:tcPr>
          <w:p w14:paraId="792B00A8" w14:textId="77777777" w:rsidR="00921EE2" w:rsidRDefault="00921EE2" w:rsidP="007F2059">
            <w:pPr>
              <w:pStyle w:val="TableParagraph"/>
              <w:spacing w:before="49"/>
              <w:ind w:left="112"/>
              <w:rPr>
                <w:sz w:val="18"/>
              </w:rPr>
            </w:pPr>
          </w:p>
        </w:tc>
        <w:tc>
          <w:tcPr>
            <w:tcW w:w="3037" w:type="dxa"/>
          </w:tcPr>
          <w:p w14:paraId="01C5230C" w14:textId="77777777" w:rsidR="00921EE2" w:rsidRDefault="00921EE2" w:rsidP="007F2059">
            <w:pPr>
              <w:pStyle w:val="TableParagraph"/>
              <w:spacing w:before="49"/>
              <w:ind w:left="108"/>
              <w:rPr>
                <w:sz w:val="18"/>
              </w:rPr>
            </w:pPr>
            <w:r>
              <w:rPr>
                <w:spacing w:val="-2"/>
                <w:sz w:val="18"/>
              </w:rPr>
              <w:t>£</w:t>
            </w:r>
          </w:p>
        </w:tc>
      </w:tr>
    </w:tbl>
    <w:p w14:paraId="31ADDA84" w14:textId="78468AD4" w:rsidR="00921EE2" w:rsidRDefault="00921EE2" w:rsidP="00101E5C">
      <w:pPr>
        <w:rPr>
          <w:rFonts w:ascii="Skolar Cyrillic" w:hAnsi="Skolar Cyrillic"/>
          <w:b/>
          <w:bCs/>
          <w:color w:val="0070C0"/>
        </w:rPr>
      </w:pPr>
    </w:p>
    <w:p w14:paraId="4548E831" w14:textId="19007F56" w:rsidR="00921EE2" w:rsidRDefault="00921EE2" w:rsidP="00101E5C">
      <w:pPr>
        <w:rPr>
          <w:rFonts w:ascii="Skolar Cyrillic" w:hAnsi="Skolar Cyrillic"/>
          <w:b/>
          <w:bCs/>
          <w:color w:val="0070C0"/>
        </w:rPr>
      </w:pPr>
    </w:p>
    <w:p w14:paraId="03459255" w14:textId="77777777" w:rsidR="00921EE2" w:rsidRPr="00921EE2" w:rsidRDefault="00921EE2" w:rsidP="00921EE2">
      <w:pPr>
        <w:pStyle w:val="ListParagraph"/>
        <w:ind w:left="-851"/>
        <w:jc w:val="center"/>
        <w:rPr>
          <w:rFonts w:ascii="Proxima Nova Cn Rg" w:hAnsi="Proxima Nova Cn Rg"/>
          <w:b/>
          <w:bCs/>
          <w:color w:val="00B050"/>
          <w:sz w:val="36"/>
          <w:szCs w:val="36"/>
        </w:rPr>
      </w:pPr>
      <w:r w:rsidRPr="00921EE2">
        <w:rPr>
          <w:rFonts w:ascii="Proxima Nova Cn Rg" w:hAnsi="Proxima Nova Cn Rg"/>
          <w:b/>
          <w:bCs/>
          <w:color w:val="00B050"/>
          <w:sz w:val="36"/>
          <w:szCs w:val="36"/>
        </w:rPr>
        <w:t>Schedule 4 Declaration</w:t>
      </w:r>
    </w:p>
    <w:p w14:paraId="40AC074B" w14:textId="77777777" w:rsidR="00921EE2" w:rsidRPr="00921EE2" w:rsidRDefault="00921EE2" w:rsidP="00921EE2">
      <w:pPr>
        <w:pStyle w:val="BodyText"/>
        <w:spacing w:before="251"/>
        <w:ind w:left="0"/>
        <w:rPr>
          <w:rFonts w:ascii="Skolar Cyrillic" w:eastAsiaTheme="minorHAnsi" w:hAnsi="Skolar Cyrillic" w:cstheme="minorBidi"/>
          <w:color w:val="000000" w:themeColor="text1"/>
          <w:sz w:val="22"/>
          <w:szCs w:val="22"/>
          <w:lang w:val="en-GB"/>
        </w:rPr>
      </w:pPr>
      <w:r w:rsidRPr="00921EE2">
        <w:rPr>
          <w:rFonts w:ascii="Skolar Cyrillic" w:eastAsiaTheme="minorHAnsi" w:hAnsi="Skolar Cyrillic" w:cstheme="minorBidi"/>
          <w:b/>
          <w:bCs/>
          <w:color w:val="000000" w:themeColor="text1"/>
          <w:sz w:val="22"/>
          <w:szCs w:val="22"/>
          <w:lang w:val="en-GB"/>
        </w:rPr>
        <w:t>To:</w:t>
      </w:r>
      <w:r w:rsidRPr="00921EE2">
        <w:rPr>
          <w:rFonts w:ascii="Skolar Cyrillic" w:eastAsiaTheme="minorHAnsi" w:hAnsi="Skolar Cyrillic" w:cstheme="minorBidi"/>
          <w:color w:val="000000" w:themeColor="text1"/>
          <w:sz w:val="22"/>
          <w:szCs w:val="22"/>
          <w:lang w:val="en-GB"/>
        </w:rPr>
        <w:t xml:space="preserve">   Victoria Academies Trust (hereinafter called “the Client”).</w:t>
      </w:r>
    </w:p>
    <w:p w14:paraId="22A09520" w14:textId="77777777" w:rsidR="00921EE2" w:rsidRPr="00921EE2" w:rsidRDefault="00921EE2" w:rsidP="00921EE2">
      <w:pPr>
        <w:pStyle w:val="ListParagraph"/>
        <w:ind w:left="0"/>
        <w:rPr>
          <w:rFonts w:ascii="Skolar Cyrillic" w:hAnsi="Skolar Cyrillic"/>
          <w:color w:val="000000" w:themeColor="text1"/>
        </w:rPr>
      </w:pPr>
    </w:p>
    <w:p w14:paraId="0585AE0B" w14:textId="77777777" w:rsidR="00921EE2" w:rsidRPr="00921EE2" w:rsidRDefault="00921EE2" w:rsidP="00921EE2">
      <w:pPr>
        <w:pStyle w:val="ListParagraph"/>
        <w:ind w:left="0"/>
        <w:rPr>
          <w:rFonts w:ascii="Skolar Cyrillic" w:hAnsi="Skolar Cyrillic"/>
          <w:b/>
          <w:bCs/>
          <w:color w:val="0070C0"/>
        </w:rPr>
      </w:pPr>
      <w:r w:rsidRPr="00921EE2">
        <w:rPr>
          <w:rFonts w:ascii="Skolar Cyrillic" w:hAnsi="Skolar Cyrillic"/>
          <w:b/>
          <w:bCs/>
          <w:color w:val="0070C0"/>
        </w:rPr>
        <w:t>We the undersigned</w:t>
      </w:r>
    </w:p>
    <w:p w14:paraId="678162F3"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Having examined the Standard Conditions of Contract for supply of services, the Specification and all other Tender Documents, hereby offer to supply the goods/undertake the services required, in accordance with the tender documents for the prices and commercial approach detailed in the Commercial Response.</w:t>
      </w:r>
    </w:p>
    <w:p w14:paraId="69BDF1E5"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Understand that Victoria Academies Trust is not bound to accept the lowest or any tender received.</w:t>
      </w:r>
    </w:p>
    <w:p w14:paraId="36F5D46E"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Agree that this Offer remains open for acceptance for 90 days from the date fixed for the submission of tenders in the Invitation to Tender.</w:t>
      </w:r>
    </w:p>
    <w:p w14:paraId="0FE34B91"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Agree that this Offer and any contract(s) or agreement(s) arising from it shall be subject to Victoria Academies Trust Terms and Conditions of Contract (copies available as detailed), and any Supplementary Conditions of Contract and all other terms or instructions as may be issued in the tender and any associated documentation. Failure to complete or comply with any instructions may lead to offers being declared null and void.</w:t>
      </w:r>
    </w:p>
    <w:p w14:paraId="1DD6B7B8"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Agree, if our offer is accepted, to enter into the contract/framework agreement with Victoria Academies Trust and thereafter to supply the good(s)/service(s) in respect of which our offer is accepted to the exact quality, sort and price specified in the Tender Response Schedules in such quantities to such extent and at such times and locations as ordered.</w:t>
      </w:r>
    </w:p>
    <w:p w14:paraId="5152D09B" w14:textId="77777777" w:rsidR="00921EE2" w:rsidRPr="00921EE2" w:rsidRDefault="00921EE2" w:rsidP="00921EE2">
      <w:pPr>
        <w:pStyle w:val="ListParagraph"/>
        <w:numPr>
          <w:ilvl w:val="0"/>
          <w:numId w:val="12"/>
        </w:numPr>
        <w:rPr>
          <w:rFonts w:ascii="Skolar Cyrillic" w:hAnsi="Skolar Cyrillic"/>
          <w:color w:val="000000" w:themeColor="text1"/>
        </w:rPr>
      </w:pPr>
      <w:r w:rsidRPr="00921EE2">
        <w:rPr>
          <w:rFonts w:ascii="Skolar Cyrillic" w:hAnsi="Skolar Cyrillic"/>
          <w:color w:val="000000" w:themeColor="text1"/>
        </w:rPr>
        <w:t>Agree that this offer is made in good faith and that the Offeror has not fixed or adjusted the amount of the offer by or in accordance with any agreement or arrangement with any other person. The Offeror certifies that it has not, and undertakes that it will not:</w:t>
      </w:r>
    </w:p>
    <w:p w14:paraId="71199E13" w14:textId="77777777" w:rsidR="00921EE2" w:rsidRPr="00921EE2" w:rsidRDefault="00921EE2" w:rsidP="00921EE2">
      <w:pPr>
        <w:pStyle w:val="ListParagraph"/>
        <w:numPr>
          <w:ilvl w:val="2"/>
          <w:numId w:val="12"/>
        </w:numPr>
        <w:ind w:right="946"/>
        <w:rPr>
          <w:rFonts w:ascii="Skolar Cyrillic" w:hAnsi="Skolar Cyrillic"/>
          <w:color w:val="000000" w:themeColor="text1"/>
        </w:rPr>
      </w:pPr>
      <w:r w:rsidRPr="00921EE2">
        <w:rPr>
          <w:rFonts w:ascii="Skolar Cyrillic" w:hAnsi="Skolar Cyrillic"/>
          <w:color w:val="000000" w:themeColor="text1"/>
        </w:rPr>
        <w:t xml:space="preserve">communicate to any person other than the person inviting these offers the amount or approximate amount of the offer, </w:t>
      </w:r>
      <w:r w:rsidRPr="00921EE2">
        <w:rPr>
          <w:rFonts w:ascii="Skolar Cyrillic" w:hAnsi="Skolar Cyrillic"/>
          <w:color w:val="000000" w:themeColor="text1"/>
        </w:rPr>
        <w:lastRenderedPageBreak/>
        <w:t>except where the disclosure, in confidence, of the approximate amount of the offer was necessary to obtain quotations required for the preparation of the Offer, for insurance purposes or for a contract guarantee bond;</w:t>
      </w:r>
    </w:p>
    <w:p w14:paraId="7ED241F3" w14:textId="77777777" w:rsidR="00921EE2" w:rsidRPr="00921EE2" w:rsidRDefault="00921EE2" w:rsidP="00921EE2">
      <w:pPr>
        <w:pStyle w:val="ListParagraph"/>
        <w:numPr>
          <w:ilvl w:val="2"/>
          <w:numId w:val="12"/>
        </w:numPr>
        <w:ind w:right="946"/>
        <w:rPr>
          <w:rFonts w:ascii="Skolar Cyrillic" w:hAnsi="Skolar Cyrillic"/>
          <w:color w:val="000000" w:themeColor="text1"/>
        </w:rPr>
      </w:pPr>
      <w:r w:rsidRPr="00921EE2">
        <w:rPr>
          <w:rFonts w:ascii="Skolar Cyrillic" w:hAnsi="Skolar Cyrillic"/>
          <w:color w:val="000000" w:themeColor="text1"/>
        </w:rPr>
        <w:t>enter into any arrangement or agreement with any other person that he or the other person(s) shall refrain from making an offer or as to the amount of any offer to be submitted.</w:t>
      </w:r>
    </w:p>
    <w:p w14:paraId="6338FBA4" w14:textId="77777777" w:rsidR="00921EE2" w:rsidRPr="00777DF4" w:rsidRDefault="00921EE2" w:rsidP="00921EE2">
      <w:pPr>
        <w:pStyle w:val="ListParagraph"/>
        <w:ind w:left="993" w:right="946"/>
        <w:rPr>
          <w:rFonts w:ascii="Skolar Cyrillic" w:hAnsi="Skolar Cyrillic"/>
          <w:b/>
          <w:bCs/>
          <w:color w:val="000000" w:themeColor="text1"/>
        </w:rPr>
      </w:pPr>
    </w:p>
    <w:p w14:paraId="4473C098" w14:textId="721E59BD" w:rsidR="00921EE2" w:rsidRPr="00777DF4" w:rsidRDefault="00921EE2" w:rsidP="00921EE2">
      <w:pPr>
        <w:pStyle w:val="ListParagraph"/>
        <w:ind w:left="0" w:right="946"/>
        <w:rPr>
          <w:rFonts w:ascii="Skolar Cyrillic" w:hAnsi="Skolar Cyrillic"/>
          <w:b/>
          <w:bCs/>
          <w:color w:val="0070C0"/>
        </w:rPr>
      </w:pPr>
      <w:r w:rsidRPr="00777DF4">
        <w:rPr>
          <w:rFonts w:ascii="Skolar Cyrillic" w:hAnsi="Skolar Cyrillic"/>
          <w:b/>
          <w:bCs/>
          <w:color w:val="0070C0"/>
        </w:rPr>
        <w:t>Collusive Tendering</w:t>
      </w:r>
    </w:p>
    <w:p w14:paraId="27B062DC" w14:textId="77777777" w:rsidR="00921EE2" w:rsidRPr="00921EE2" w:rsidRDefault="00921EE2" w:rsidP="00921EE2">
      <w:pPr>
        <w:pStyle w:val="ListParagraph"/>
        <w:ind w:left="0" w:right="946"/>
        <w:rPr>
          <w:rFonts w:ascii="Skolar Cyrillic" w:hAnsi="Skolar Cyrillic"/>
          <w:color w:val="000000" w:themeColor="text1"/>
        </w:rPr>
      </w:pPr>
      <w:r w:rsidRPr="00921EE2">
        <w:rPr>
          <w:rFonts w:ascii="Skolar Cyrillic" w:hAnsi="Skolar Cyrillic"/>
          <w:color w:val="000000" w:themeColor="text1"/>
        </w:rPr>
        <w:t>A.</w:t>
      </w:r>
      <w:r w:rsidRPr="00921EE2">
        <w:rPr>
          <w:rFonts w:ascii="Skolar Cyrillic" w:hAnsi="Skolar Cyrillic"/>
          <w:color w:val="000000" w:themeColor="text1"/>
        </w:rPr>
        <w:tab/>
        <w:t>The essence of selective tendering is that Victoria Academies Trust shall receive bona fide competitive bids from all persons tendering. In recognition of this we certify that I/we have not, and will not, at any time do any of the following acts:</w:t>
      </w:r>
    </w:p>
    <w:p w14:paraId="34CD4B05" w14:textId="77777777" w:rsidR="00921EE2" w:rsidRPr="00921EE2" w:rsidRDefault="00921EE2" w:rsidP="00921EE2">
      <w:pPr>
        <w:pStyle w:val="ListParagraph"/>
        <w:ind w:left="993" w:right="946"/>
        <w:rPr>
          <w:rFonts w:ascii="Skolar Cyrillic" w:hAnsi="Skolar Cyrillic"/>
          <w:color w:val="000000" w:themeColor="text1"/>
        </w:rPr>
      </w:pPr>
      <w:r w:rsidRPr="00921EE2">
        <w:rPr>
          <w:rFonts w:ascii="Skolar Cyrillic" w:hAnsi="Skolar Cyrillic"/>
          <w:color w:val="000000" w:themeColor="text1"/>
        </w:rPr>
        <w:t>a)</w:t>
      </w:r>
      <w:r w:rsidRPr="00921EE2">
        <w:rPr>
          <w:rFonts w:ascii="Skolar Cyrillic" w:hAnsi="Skolar Cyrillic"/>
          <w:color w:val="000000" w:themeColor="text1"/>
        </w:rPr>
        <w:tab/>
        <w:t>Communicate to a person other than Victoria Academies Trust the amount or approximate amount of our proposed tender (other than in confidence in order to obtain quotations necessary for the preparation of the tender for any insurance purposes);</w:t>
      </w:r>
    </w:p>
    <w:p w14:paraId="42C3C207" w14:textId="77777777" w:rsidR="00921EE2" w:rsidRPr="00921EE2" w:rsidRDefault="00921EE2" w:rsidP="00921EE2">
      <w:pPr>
        <w:pStyle w:val="ListParagraph"/>
        <w:ind w:left="993" w:right="946"/>
        <w:rPr>
          <w:rFonts w:ascii="Skolar Cyrillic" w:hAnsi="Skolar Cyrillic"/>
          <w:color w:val="000000" w:themeColor="text1"/>
        </w:rPr>
      </w:pPr>
      <w:r w:rsidRPr="00921EE2">
        <w:rPr>
          <w:rFonts w:ascii="Skolar Cyrillic" w:hAnsi="Skolar Cyrillic"/>
          <w:color w:val="000000" w:themeColor="text1"/>
        </w:rPr>
        <w:t>b)</w:t>
      </w:r>
      <w:r w:rsidRPr="00921EE2">
        <w:rPr>
          <w:rFonts w:ascii="Skolar Cyrillic" w:hAnsi="Skolar Cyrillic"/>
          <w:color w:val="000000" w:themeColor="text1"/>
        </w:rPr>
        <w:tab/>
        <w:t>Enter into any agreement or arrangement with any other person that he/she shall refrain from tendering or as to the amount of any tender to be submitted;</w:t>
      </w:r>
      <w:r w:rsidRPr="00921EE2">
        <w:rPr>
          <w:rFonts w:ascii="Skolar Cyrillic" w:hAnsi="Skolar Cyrillic"/>
          <w:color w:val="000000" w:themeColor="text1"/>
        </w:rPr>
        <w:br/>
        <w:t>c)</w:t>
      </w:r>
      <w:r w:rsidRPr="00921EE2">
        <w:rPr>
          <w:rFonts w:ascii="Skolar Cyrillic" w:hAnsi="Skolar Cyrillic"/>
          <w:color w:val="000000" w:themeColor="text1"/>
        </w:rPr>
        <w:tab/>
        <w:t>Offer or agree to pay or give any sum of money, inducement or valuable consideration directly or indirectly to any person for doing or having done or causing or having caused to be done in relation to any other tender or proposed tender for the goods and/or services any act of omission.</w:t>
      </w:r>
    </w:p>
    <w:p w14:paraId="6AF75DC2" w14:textId="77777777" w:rsidR="00921EE2" w:rsidRPr="00921EE2" w:rsidRDefault="00921EE2" w:rsidP="00921EE2">
      <w:pPr>
        <w:pStyle w:val="ListParagraph"/>
        <w:ind w:left="993" w:right="946"/>
        <w:rPr>
          <w:rFonts w:ascii="Skolar Cyrillic" w:hAnsi="Skolar Cyrillic"/>
          <w:color w:val="000000" w:themeColor="text1"/>
        </w:rPr>
      </w:pPr>
    </w:p>
    <w:p w14:paraId="33B519B9" w14:textId="52145C1B" w:rsidR="00921EE2" w:rsidRPr="00921EE2" w:rsidRDefault="00921EE2" w:rsidP="00921EE2">
      <w:pPr>
        <w:pStyle w:val="ListParagraph"/>
        <w:ind w:left="0"/>
        <w:rPr>
          <w:rFonts w:ascii="Skolar Cyrillic" w:hAnsi="Skolar Cyrillic"/>
          <w:color w:val="000000" w:themeColor="text1"/>
        </w:rPr>
      </w:pPr>
      <w:r w:rsidRPr="00777DF4">
        <w:rPr>
          <w:rFonts w:ascii="Skolar Cyrillic" w:hAnsi="Skolar Cyrillic"/>
          <w:b/>
          <w:bCs/>
          <w:color w:val="0070C0"/>
        </w:rPr>
        <w:t>Canvassing</w:t>
      </w:r>
    </w:p>
    <w:p w14:paraId="45A8964A" w14:textId="77777777" w:rsidR="00921EE2" w:rsidRPr="00921EE2" w:rsidRDefault="00921EE2" w:rsidP="00921EE2">
      <w:pPr>
        <w:pStyle w:val="ListParagraph"/>
        <w:numPr>
          <w:ilvl w:val="0"/>
          <w:numId w:val="13"/>
        </w:numPr>
        <w:ind w:left="567"/>
        <w:rPr>
          <w:rFonts w:ascii="Skolar Cyrillic" w:hAnsi="Skolar Cyrillic"/>
          <w:color w:val="000000" w:themeColor="text1"/>
        </w:rPr>
      </w:pPr>
      <w:r w:rsidRPr="00921EE2">
        <w:rPr>
          <w:rFonts w:ascii="Skolar Cyrillic" w:hAnsi="Skolar Cyrillic"/>
          <w:color w:val="000000" w:themeColor="text1"/>
        </w:rPr>
        <w:t>We hereby certify that we have not canvassed or solicited and Member, Officer, Employee or Agent of the Client in connection with the award of this tender, or any other tender or proposed tender for the goods/services; and that</w:t>
      </w:r>
    </w:p>
    <w:p w14:paraId="6F9A64AE" w14:textId="77777777" w:rsidR="00921EE2" w:rsidRPr="00921EE2" w:rsidRDefault="00921EE2" w:rsidP="00921EE2">
      <w:pPr>
        <w:pStyle w:val="ListParagraph"/>
        <w:numPr>
          <w:ilvl w:val="0"/>
          <w:numId w:val="13"/>
        </w:numPr>
        <w:ind w:left="567"/>
        <w:rPr>
          <w:rFonts w:ascii="Skolar Cyrillic" w:hAnsi="Skolar Cyrillic"/>
          <w:color w:val="000000" w:themeColor="text1"/>
        </w:rPr>
      </w:pPr>
      <w:r w:rsidRPr="00921EE2">
        <w:rPr>
          <w:rFonts w:ascii="Skolar Cyrillic" w:hAnsi="Skolar Cyrillic"/>
          <w:color w:val="000000" w:themeColor="text1"/>
        </w:rPr>
        <w:t>no persons employed by us or acting on our behalf has done any such act.</w:t>
      </w:r>
    </w:p>
    <w:p w14:paraId="11155236" w14:textId="77777777" w:rsidR="00921EE2" w:rsidRPr="00921EE2" w:rsidRDefault="00921EE2" w:rsidP="00921EE2">
      <w:pPr>
        <w:pStyle w:val="ListParagraph"/>
        <w:numPr>
          <w:ilvl w:val="0"/>
          <w:numId w:val="13"/>
        </w:numPr>
        <w:ind w:left="567"/>
        <w:rPr>
          <w:rFonts w:ascii="Skolar Cyrillic" w:hAnsi="Skolar Cyrillic"/>
          <w:color w:val="000000" w:themeColor="text1"/>
        </w:rPr>
      </w:pPr>
      <w:r w:rsidRPr="00921EE2">
        <w:rPr>
          <w:rFonts w:ascii="Skolar Cyrillic" w:hAnsi="Skolar Cyrillic"/>
          <w:color w:val="000000" w:themeColor="text1"/>
        </w:rPr>
        <w:t>We further hereby undertake that we will not in the future canvass or solicit any Member, Officer, Employee or Agent of the Client in connection with the award of this tender or proposed tender for the goods/services, and that no person employed by us or acting on our behalf will do any such act.</w:t>
      </w:r>
    </w:p>
    <w:p w14:paraId="79FFA3C7" w14:textId="77777777" w:rsidR="00921EE2" w:rsidRPr="00921EE2" w:rsidRDefault="00921EE2" w:rsidP="00921EE2">
      <w:pPr>
        <w:pStyle w:val="ListParagraph"/>
        <w:ind w:left="0"/>
        <w:rPr>
          <w:rFonts w:ascii="Skolar Cyrillic" w:hAnsi="Skolar Cyrillic"/>
          <w:color w:val="000000" w:themeColor="text1"/>
        </w:rPr>
      </w:pPr>
    </w:p>
    <w:p w14:paraId="5F3AF20B" w14:textId="77777777" w:rsidR="00921EE2" w:rsidRPr="00921EE2" w:rsidRDefault="00921EE2" w:rsidP="00921EE2">
      <w:pPr>
        <w:pStyle w:val="ListParagraph"/>
        <w:ind w:left="0"/>
        <w:rPr>
          <w:rFonts w:ascii="Skolar Cyrillic" w:hAnsi="Skolar Cyrillic"/>
          <w:color w:val="000000" w:themeColor="text1"/>
        </w:rPr>
      </w:pPr>
    </w:p>
    <w:p w14:paraId="7364676F" w14:textId="77777777" w:rsidR="00921EE2" w:rsidRPr="00921EE2" w:rsidRDefault="00921EE2" w:rsidP="00921EE2">
      <w:pPr>
        <w:pStyle w:val="ListParagraph"/>
        <w:ind w:left="0"/>
        <w:rPr>
          <w:rFonts w:ascii="Skolar Cyrillic" w:hAnsi="Skolar Cyrillic"/>
          <w:color w:val="000000" w:themeColor="text1"/>
        </w:rPr>
      </w:pPr>
    </w:p>
    <w:p w14:paraId="6DE10C8D" w14:textId="77777777" w:rsidR="00921EE2" w:rsidRPr="00777DF4" w:rsidRDefault="00921EE2" w:rsidP="00921EE2">
      <w:pPr>
        <w:pStyle w:val="ListParagraph"/>
        <w:ind w:left="0"/>
        <w:rPr>
          <w:rFonts w:ascii="Skolar Cyrillic" w:hAnsi="Skolar Cyrillic"/>
          <w:b/>
          <w:bCs/>
          <w:color w:val="0070C0"/>
        </w:rPr>
      </w:pPr>
      <w:r w:rsidRPr="00777DF4">
        <w:rPr>
          <w:rFonts w:ascii="Skolar Cyrillic" w:hAnsi="Skolar Cyrillic"/>
          <w:b/>
          <w:bCs/>
          <w:color w:val="0070C0"/>
        </w:rPr>
        <w:t>Conflict of Interest</w:t>
      </w:r>
    </w:p>
    <w:p w14:paraId="6DAB678B" w14:textId="77777777" w:rsidR="00921EE2" w:rsidRPr="00921EE2" w:rsidRDefault="00921EE2" w:rsidP="00921EE2">
      <w:pPr>
        <w:pStyle w:val="ListParagraph"/>
        <w:ind w:left="0"/>
        <w:rPr>
          <w:rFonts w:ascii="Skolar Cyrillic" w:hAnsi="Skolar Cyrillic"/>
          <w:color w:val="000000" w:themeColor="text1"/>
        </w:rPr>
      </w:pPr>
    </w:p>
    <w:p w14:paraId="63B0361B" w14:textId="77777777" w:rsidR="00921EE2" w:rsidRPr="00921EE2" w:rsidRDefault="00921EE2" w:rsidP="00921EE2">
      <w:pPr>
        <w:pStyle w:val="ListParagraph"/>
        <w:numPr>
          <w:ilvl w:val="0"/>
          <w:numId w:val="14"/>
        </w:numPr>
        <w:rPr>
          <w:rFonts w:ascii="Skolar Cyrillic" w:hAnsi="Skolar Cyrillic"/>
          <w:color w:val="000000" w:themeColor="text1"/>
        </w:rPr>
      </w:pPr>
      <w:r w:rsidRPr="00921EE2">
        <w:rPr>
          <w:rFonts w:ascii="Skolar Cyrillic" w:hAnsi="Skolar Cyrillic"/>
          <w:color w:val="000000" w:themeColor="text1"/>
        </w:rPr>
        <w:t>We have identified in the table below potential conflicts of interest that could arise between any organisation forming part of our ITT submission (taking into account all Relevant Organisations) and the Contracting Authority (including any employee, officer or agent of the Contracting Authority) if the organisations forming part of this ITT submission were to be awarded the contract. Examples of circumstances in which potential conflicts may arise include (but are not limited to) where:</w:t>
      </w:r>
    </w:p>
    <w:p w14:paraId="7A189853" w14:textId="77777777" w:rsidR="00921EE2" w:rsidRPr="00921EE2" w:rsidRDefault="00921EE2" w:rsidP="00921EE2">
      <w:pPr>
        <w:pStyle w:val="ListParagraph"/>
        <w:ind w:left="1440" w:right="946"/>
        <w:rPr>
          <w:rFonts w:ascii="Skolar Cyrillic" w:hAnsi="Skolar Cyrillic"/>
          <w:color w:val="000000" w:themeColor="text1"/>
        </w:rPr>
      </w:pPr>
      <w:r w:rsidRPr="00921EE2">
        <w:rPr>
          <w:rFonts w:ascii="Skolar Cyrillic" w:hAnsi="Skolar Cyrillic"/>
          <w:color w:val="000000" w:themeColor="text1"/>
        </w:rPr>
        <w:lastRenderedPageBreak/>
        <w:t>a)</w:t>
      </w:r>
      <w:r w:rsidRPr="00921EE2">
        <w:rPr>
          <w:rFonts w:ascii="Skolar Cyrillic" w:hAnsi="Skolar Cyrillic"/>
          <w:color w:val="000000" w:themeColor="text1"/>
        </w:rPr>
        <w:tab/>
        <w:t xml:space="preserve">A Relevant Organisation or any person employed or engaged by or otherwise connected with a Relevant Organisation has carried or is carrying out any work for a </w:t>
      </w:r>
      <w:proofErr w:type="gramStart"/>
      <w:r w:rsidRPr="00921EE2">
        <w:rPr>
          <w:rFonts w:ascii="Skolar Cyrillic" w:hAnsi="Skolar Cyrillic"/>
          <w:color w:val="000000" w:themeColor="text1"/>
        </w:rPr>
        <w:t>Commissioner</w:t>
      </w:r>
      <w:proofErr w:type="gramEnd"/>
      <w:r w:rsidRPr="00921EE2">
        <w:rPr>
          <w:rFonts w:ascii="Skolar Cyrillic" w:hAnsi="Skolar Cyrillic"/>
          <w:color w:val="000000" w:themeColor="text1"/>
        </w:rPr>
        <w:t xml:space="preserve"> in the last six months; or</w:t>
      </w:r>
    </w:p>
    <w:p w14:paraId="1C98A549" w14:textId="77777777" w:rsidR="00921EE2" w:rsidRPr="00921EE2" w:rsidRDefault="00921EE2" w:rsidP="00921EE2">
      <w:pPr>
        <w:pStyle w:val="ListParagraph"/>
        <w:ind w:left="1440" w:right="946"/>
        <w:rPr>
          <w:rFonts w:ascii="Skolar Cyrillic" w:hAnsi="Skolar Cyrillic"/>
          <w:color w:val="000000" w:themeColor="text1"/>
        </w:rPr>
      </w:pPr>
      <w:r w:rsidRPr="00921EE2">
        <w:rPr>
          <w:rFonts w:ascii="Skolar Cyrillic" w:hAnsi="Skolar Cyrillic"/>
          <w:color w:val="000000" w:themeColor="text1"/>
        </w:rPr>
        <w:t>b)</w:t>
      </w:r>
      <w:r w:rsidRPr="00921EE2">
        <w:rPr>
          <w:rFonts w:ascii="Skolar Cyrillic" w:hAnsi="Skolar Cyrillic"/>
          <w:color w:val="000000" w:themeColor="text1"/>
        </w:rPr>
        <w:tab/>
        <w:t>A Relevant Organisation is involved with more than one ITT submission in respect of this procurement process.</w:t>
      </w:r>
    </w:p>
    <w:p w14:paraId="2709A22F" w14:textId="77777777" w:rsidR="00921EE2" w:rsidRPr="00921EE2" w:rsidRDefault="00921EE2" w:rsidP="00921EE2">
      <w:pPr>
        <w:pStyle w:val="ListParagraph"/>
        <w:ind w:left="993" w:right="946"/>
        <w:rPr>
          <w:rFonts w:ascii="Skolar Cyrillic" w:hAnsi="Skolar Cyrillic"/>
          <w:color w:val="000000" w:themeColor="text1"/>
        </w:rPr>
      </w:pPr>
    </w:p>
    <w:p w14:paraId="379FB58C" w14:textId="77777777" w:rsidR="00921EE2" w:rsidRPr="00921EE2" w:rsidRDefault="00921EE2" w:rsidP="00921EE2">
      <w:pPr>
        <w:pStyle w:val="ListParagraph"/>
        <w:numPr>
          <w:ilvl w:val="0"/>
          <w:numId w:val="14"/>
        </w:numPr>
        <w:rPr>
          <w:rFonts w:ascii="Skolar Cyrillic" w:hAnsi="Skolar Cyrillic"/>
          <w:color w:val="000000" w:themeColor="text1"/>
        </w:rPr>
      </w:pPr>
      <w:r w:rsidRPr="00921EE2">
        <w:rPr>
          <w:rFonts w:ascii="Skolar Cyrillic" w:hAnsi="Skolar Cyrillic"/>
          <w:color w:val="000000" w:themeColor="text1"/>
        </w:rPr>
        <w:t xml:space="preserve">For the purpose of this </w:t>
      </w:r>
      <w:proofErr w:type="gramStart"/>
      <w:r w:rsidRPr="00921EE2">
        <w:rPr>
          <w:rFonts w:ascii="Skolar Cyrillic" w:hAnsi="Skolar Cyrillic"/>
          <w:color w:val="000000" w:themeColor="text1"/>
        </w:rPr>
        <w:t>Conflict of Interest</w:t>
      </w:r>
      <w:proofErr w:type="gramEnd"/>
      <w:r w:rsidRPr="00921EE2">
        <w:rPr>
          <w:rFonts w:ascii="Skolar Cyrillic" w:hAnsi="Skolar Cyrillic"/>
          <w:color w:val="000000" w:themeColor="text1"/>
        </w:rPr>
        <w:t xml:space="preserve"> Declaration and where this term is used in the ITT “Relevant Organisation” means any organisation or person connected with this ITT submission including without limitation:</w:t>
      </w:r>
    </w:p>
    <w:p w14:paraId="050498D9" w14:textId="77777777" w:rsidR="00921EE2" w:rsidRPr="00921EE2" w:rsidRDefault="00921EE2" w:rsidP="00921EE2">
      <w:pPr>
        <w:pStyle w:val="ListParagraph"/>
        <w:numPr>
          <w:ilvl w:val="0"/>
          <w:numId w:val="15"/>
        </w:numPr>
        <w:ind w:left="1843" w:right="1088"/>
        <w:rPr>
          <w:rFonts w:ascii="Skolar Cyrillic" w:hAnsi="Skolar Cyrillic"/>
          <w:color w:val="000000" w:themeColor="text1"/>
        </w:rPr>
      </w:pPr>
      <w:r w:rsidRPr="00921EE2">
        <w:rPr>
          <w:rFonts w:ascii="Skolar Cyrillic" w:hAnsi="Skolar Cyrillic"/>
          <w:color w:val="000000" w:themeColor="text1"/>
        </w:rPr>
        <w:t>Each organisation proposing to provide either all or part of the services/supplies or works tendered for; and</w:t>
      </w:r>
    </w:p>
    <w:p w14:paraId="1C688045" w14:textId="77777777" w:rsidR="00921EE2" w:rsidRPr="00921EE2" w:rsidRDefault="00921EE2" w:rsidP="00921EE2">
      <w:pPr>
        <w:pStyle w:val="ListParagraph"/>
        <w:numPr>
          <w:ilvl w:val="0"/>
          <w:numId w:val="15"/>
        </w:numPr>
        <w:ind w:left="1701" w:right="1088"/>
        <w:rPr>
          <w:rFonts w:ascii="Skolar Cyrillic" w:hAnsi="Skolar Cyrillic"/>
          <w:color w:val="000000" w:themeColor="text1"/>
        </w:rPr>
      </w:pPr>
      <w:r w:rsidRPr="00921EE2">
        <w:rPr>
          <w:rFonts w:ascii="Skolar Cyrillic" w:hAnsi="Skolar Cyrillic"/>
          <w:color w:val="000000" w:themeColor="text1"/>
        </w:rPr>
        <w:t>Any shareholder or member, or proposed shareholder or member in, or controlling entity of any organisation forming part of the ITT submission; and/or that shareholder’s or member’s or proposed shareholder’s or member’s ultimate holding company or controlling entity; and</w:t>
      </w:r>
    </w:p>
    <w:p w14:paraId="700D9CD2" w14:textId="77777777" w:rsidR="00921EE2" w:rsidRPr="00921EE2" w:rsidRDefault="00921EE2" w:rsidP="00921EE2">
      <w:pPr>
        <w:pStyle w:val="ListParagraph"/>
        <w:numPr>
          <w:ilvl w:val="0"/>
          <w:numId w:val="15"/>
        </w:numPr>
        <w:ind w:left="1701" w:right="1088"/>
        <w:rPr>
          <w:rFonts w:ascii="Skolar Cyrillic" w:hAnsi="Skolar Cyrillic"/>
          <w:color w:val="000000" w:themeColor="text1"/>
        </w:rPr>
      </w:pPr>
      <w:r w:rsidRPr="00921EE2">
        <w:rPr>
          <w:rFonts w:ascii="Skolar Cyrillic" w:hAnsi="Skolar Cyrillic"/>
          <w:color w:val="000000" w:themeColor="text1"/>
        </w:rPr>
        <w:t>Any organisation providing a guarantee, indemnity or other undertaking in respect of any organisation forming part of the ITT submission.</w:t>
      </w:r>
    </w:p>
    <w:p w14:paraId="5546289D" w14:textId="77777777" w:rsidR="00921EE2" w:rsidRPr="00921EE2" w:rsidRDefault="00921EE2" w:rsidP="00921EE2">
      <w:pPr>
        <w:pStyle w:val="ListParagraph"/>
        <w:ind w:left="993" w:right="1088"/>
        <w:rPr>
          <w:rFonts w:ascii="Skolar Cyrillic" w:hAnsi="Skolar Cyrillic"/>
          <w:color w:val="000000" w:themeColor="text1"/>
        </w:rPr>
      </w:pPr>
    </w:p>
    <w:p w14:paraId="7F90E07B" w14:textId="77777777" w:rsidR="00921EE2" w:rsidRPr="00921EE2" w:rsidRDefault="00921EE2" w:rsidP="00921EE2">
      <w:pPr>
        <w:pStyle w:val="ListParagraph"/>
        <w:ind w:left="0"/>
        <w:rPr>
          <w:rFonts w:ascii="Skolar Cyrillic" w:hAnsi="Skolar Cyrillic"/>
          <w:color w:val="000000" w:themeColor="text1"/>
        </w:rPr>
      </w:pPr>
      <w:r w:rsidRPr="00921EE2">
        <w:rPr>
          <w:rFonts w:ascii="Skolar Cyrillic" w:hAnsi="Skolar Cyrillic"/>
          <w:color w:val="000000" w:themeColor="text1"/>
        </w:rPr>
        <w:t xml:space="preserve">This form of offer and all other aspects of this tender must be signed by an authorised signatory. </w:t>
      </w:r>
    </w:p>
    <w:p w14:paraId="7400B987" w14:textId="77777777" w:rsidR="00921EE2" w:rsidRPr="00921EE2" w:rsidRDefault="00921EE2" w:rsidP="00921EE2">
      <w:pPr>
        <w:pStyle w:val="ListParagraph"/>
        <w:ind w:left="0"/>
        <w:rPr>
          <w:rFonts w:ascii="Skolar Cyrillic" w:hAnsi="Skolar Cyrillic"/>
          <w:color w:val="000000" w:themeColor="text1"/>
        </w:rPr>
      </w:pPr>
    </w:p>
    <w:p w14:paraId="5ADA7125" w14:textId="77777777" w:rsidR="00921EE2" w:rsidRPr="00921EE2" w:rsidRDefault="00921EE2" w:rsidP="00921EE2">
      <w:pPr>
        <w:pStyle w:val="ListParagraph"/>
        <w:ind w:left="0"/>
        <w:rPr>
          <w:rFonts w:ascii="Skolar Cyrillic" w:hAnsi="Skolar Cyrillic"/>
          <w:color w:val="000000" w:themeColor="text1"/>
        </w:rPr>
      </w:pPr>
      <w:r w:rsidRPr="00921EE2">
        <w:rPr>
          <w:rFonts w:ascii="Skolar Cyrillic" w:hAnsi="Skolar Cyrillic"/>
          <w:color w:val="000000" w:themeColor="text1"/>
        </w:rPr>
        <w:t xml:space="preserve">In the case of a </w:t>
      </w:r>
      <w:proofErr w:type="gramStart"/>
      <w:r w:rsidRPr="00921EE2">
        <w:rPr>
          <w:rFonts w:ascii="Skolar Cyrillic" w:hAnsi="Skolar Cyrillic"/>
          <w:color w:val="000000" w:themeColor="text1"/>
        </w:rPr>
        <w:t>partnership</w:t>
      </w:r>
      <w:proofErr w:type="gramEnd"/>
      <w:r w:rsidRPr="00921EE2">
        <w:rPr>
          <w:rFonts w:ascii="Skolar Cyrillic" w:hAnsi="Skolar Cyrillic"/>
          <w:color w:val="000000" w:themeColor="text1"/>
        </w:rPr>
        <w:t xml:space="preserve"> it must be signed by a partner for and on behalf of the firm.</w:t>
      </w:r>
    </w:p>
    <w:p w14:paraId="09337116" w14:textId="77777777" w:rsidR="00921EE2" w:rsidRPr="00921EE2" w:rsidRDefault="00921EE2" w:rsidP="00921EE2">
      <w:pPr>
        <w:pStyle w:val="ListParagraph"/>
        <w:ind w:left="0"/>
        <w:rPr>
          <w:rFonts w:ascii="Skolar Cyrillic" w:hAnsi="Skolar Cyrillic"/>
          <w:color w:val="000000" w:themeColor="text1"/>
        </w:rPr>
      </w:pPr>
    </w:p>
    <w:p w14:paraId="158607E6" w14:textId="77777777" w:rsidR="00921EE2" w:rsidRPr="00921EE2" w:rsidRDefault="00921EE2" w:rsidP="00921EE2">
      <w:pPr>
        <w:pStyle w:val="ListParagraph"/>
        <w:ind w:left="0"/>
        <w:rPr>
          <w:rFonts w:ascii="Skolar Cyrillic" w:hAnsi="Skolar Cyrillic"/>
          <w:color w:val="000000" w:themeColor="text1"/>
        </w:rPr>
      </w:pPr>
      <w:r w:rsidRPr="00921EE2">
        <w:rPr>
          <w:rFonts w:ascii="Skolar Cyrillic" w:hAnsi="Skolar Cyrillic"/>
          <w:color w:val="000000" w:themeColor="text1"/>
        </w:rPr>
        <w:t>In the case of a limited company by an officer duly authorised to do so, with the designation of the officer being stated.</w:t>
      </w:r>
    </w:p>
    <w:tbl>
      <w:tblPr>
        <w:tblpPr w:leftFromText="180" w:rightFromText="180" w:vertAnchor="text" w:horzAnchor="margin" w:tblpY="677"/>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1"/>
        <w:gridCol w:w="4529"/>
      </w:tblGrid>
      <w:tr w:rsidR="00921EE2" w:rsidRPr="00921EE2" w14:paraId="19421D94" w14:textId="77777777" w:rsidTr="007F2059">
        <w:trPr>
          <w:trHeight w:val="508"/>
        </w:trPr>
        <w:tc>
          <w:tcPr>
            <w:tcW w:w="4531" w:type="dxa"/>
            <w:shd w:val="clear" w:color="auto" w:fill="C00000"/>
          </w:tcPr>
          <w:p w14:paraId="51E9D127"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Bidding Organisation</w:t>
            </w:r>
          </w:p>
        </w:tc>
        <w:tc>
          <w:tcPr>
            <w:tcW w:w="4529" w:type="dxa"/>
          </w:tcPr>
          <w:p w14:paraId="1209B3C4" w14:textId="77777777" w:rsidR="00921EE2" w:rsidRPr="00921EE2" w:rsidRDefault="00921EE2" w:rsidP="007F2059">
            <w:pPr>
              <w:pStyle w:val="TableParagraph"/>
              <w:spacing w:before="47"/>
              <w:ind w:left="0"/>
              <w:rPr>
                <w:rFonts w:ascii="Skolar Cyrillic" w:eastAsiaTheme="minorHAnsi" w:hAnsi="Skolar Cyrillic" w:cstheme="minorBidi"/>
                <w:color w:val="000000" w:themeColor="text1"/>
                <w:lang w:val="en-GB"/>
              </w:rPr>
            </w:pPr>
          </w:p>
        </w:tc>
      </w:tr>
      <w:tr w:rsidR="00921EE2" w:rsidRPr="00921EE2" w14:paraId="7671F68A" w14:textId="77777777" w:rsidTr="007F2059">
        <w:trPr>
          <w:trHeight w:val="510"/>
        </w:trPr>
        <w:tc>
          <w:tcPr>
            <w:tcW w:w="4531" w:type="dxa"/>
            <w:shd w:val="clear" w:color="auto" w:fill="C00000"/>
          </w:tcPr>
          <w:p w14:paraId="18757329" w14:textId="77777777" w:rsidR="00921EE2" w:rsidRPr="00921EE2" w:rsidRDefault="00921EE2" w:rsidP="007F2059">
            <w:pPr>
              <w:pStyle w:val="TableParagraph"/>
              <w:spacing w:before="152"/>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Address of Bidding Organisation</w:t>
            </w:r>
          </w:p>
        </w:tc>
        <w:tc>
          <w:tcPr>
            <w:tcW w:w="4529" w:type="dxa"/>
          </w:tcPr>
          <w:p w14:paraId="6CCFAECE"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57C4D224" w14:textId="77777777" w:rsidTr="007F2059">
        <w:trPr>
          <w:trHeight w:val="650"/>
        </w:trPr>
        <w:tc>
          <w:tcPr>
            <w:tcW w:w="4531" w:type="dxa"/>
            <w:shd w:val="clear" w:color="auto" w:fill="C00000"/>
          </w:tcPr>
          <w:p w14:paraId="0D0C06F2" w14:textId="77777777" w:rsidR="00921EE2" w:rsidRPr="00921EE2" w:rsidRDefault="00921EE2" w:rsidP="007F2059">
            <w:pPr>
              <w:pStyle w:val="TableParagraph"/>
              <w:spacing w:before="87" w:line="309" w:lineRule="auto"/>
              <w:ind w:right="933"/>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Name of All Other Organisations Forming Part of this Tender Submission</w:t>
            </w:r>
          </w:p>
        </w:tc>
        <w:tc>
          <w:tcPr>
            <w:tcW w:w="4529" w:type="dxa"/>
          </w:tcPr>
          <w:p w14:paraId="21731A4D"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5744546E" w14:textId="77777777" w:rsidTr="007F2059">
        <w:trPr>
          <w:trHeight w:val="856"/>
        </w:trPr>
        <w:tc>
          <w:tcPr>
            <w:tcW w:w="4531" w:type="dxa"/>
            <w:shd w:val="clear" w:color="auto" w:fill="C00000"/>
          </w:tcPr>
          <w:p w14:paraId="34BE8493" w14:textId="77777777" w:rsidR="00921EE2" w:rsidRPr="00921EE2" w:rsidRDefault="00921EE2" w:rsidP="007F2059">
            <w:pPr>
              <w:pStyle w:val="TableParagraph"/>
              <w:spacing w:before="87"/>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Conflict of Interest Declaration Response</w:t>
            </w:r>
          </w:p>
          <w:p w14:paraId="0BF0B88C" w14:textId="77777777" w:rsidR="00921EE2" w:rsidRPr="00921EE2" w:rsidRDefault="00921EE2" w:rsidP="007F2059">
            <w:pPr>
              <w:pStyle w:val="TableParagraph"/>
              <w:spacing w:before="6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(If no potential conflict of interest is identified, please state this in the response)</w:t>
            </w:r>
          </w:p>
        </w:tc>
        <w:tc>
          <w:tcPr>
            <w:tcW w:w="4529" w:type="dxa"/>
          </w:tcPr>
          <w:p w14:paraId="2CE48EBB"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2510CE3D" w14:textId="77777777" w:rsidTr="007F2059">
        <w:trPr>
          <w:trHeight w:val="510"/>
        </w:trPr>
        <w:tc>
          <w:tcPr>
            <w:tcW w:w="4531" w:type="dxa"/>
            <w:shd w:val="clear" w:color="auto" w:fill="C00000"/>
          </w:tcPr>
          <w:p w14:paraId="7367D826"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Name of Authorised Representative</w:t>
            </w:r>
          </w:p>
        </w:tc>
        <w:tc>
          <w:tcPr>
            <w:tcW w:w="4529" w:type="dxa"/>
          </w:tcPr>
          <w:p w14:paraId="71DC21FD" w14:textId="77777777" w:rsidR="00921EE2" w:rsidRPr="00921EE2" w:rsidRDefault="00921EE2" w:rsidP="007F2059">
            <w:pPr>
              <w:pStyle w:val="TableParagraph"/>
              <w:spacing w:before="49"/>
              <w:ind w:left="105"/>
              <w:rPr>
                <w:rFonts w:ascii="Skolar Cyrillic" w:eastAsiaTheme="minorHAnsi" w:hAnsi="Skolar Cyrillic" w:cstheme="minorBidi"/>
                <w:color w:val="000000" w:themeColor="text1"/>
                <w:lang w:val="en-GB"/>
              </w:rPr>
            </w:pPr>
          </w:p>
        </w:tc>
      </w:tr>
      <w:tr w:rsidR="00921EE2" w:rsidRPr="00921EE2" w14:paraId="4445CDBD" w14:textId="77777777" w:rsidTr="007F2059">
        <w:trPr>
          <w:trHeight w:val="510"/>
        </w:trPr>
        <w:tc>
          <w:tcPr>
            <w:tcW w:w="4531" w:type="dxa"/>
            <w:shd w:val="clear" w:color="auto" w:fill="C00000"/>
          </w:tcPr>
          <w:p w14:paraId="10C4C039"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Email of Authorised Representative</w:t>
            </w:r>
          </w:p>
        </w:tc>
        <w:tc>
          <w:tcPr>
            <w:tcW w:w="4529" w:type="dxa"/>
          </w:tcPr>
          <w:p w14:paraId="670EF7D0"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5DCF39B4" w14:textId="77777777" w:rsidTr="007F2059">
        <w:trPr>
          <w:trHeight w:val="508"/>
        </w:trPr>
        <w:tc>
          <w:tcPr>
            <w:tcW w:w="4531" w:type="dxa"/>
            <w:shd w:val="clear" w:color="auto" w:fill="C00000"/>
          </w:tcPr>
          <w:p w14:paraId="44F2AA12"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Position of Authorised Representative</w:t>
            </w:r>
          </w:p>
        </w:tc>
        <w:tc>
          <w:tcPr>
            <w:tcW w:w="4529" w:type="dxa"/>
          </w:tcPr>
          <w:p w14:paraId="2C734949" w14:textId="77777777" w:rsidR="00921EE2" w:rsidRPr="00921EE2" w:rsidRDefault="00921EE2" w:rsidP="007F2059">
            <w:pPr>
              <w:pStyle w:val="TableParagraph"/>
              <w:spacing w:before="47"/>
              <w:ind w:left="0"/>
              <w:rPr>
                <w:rFonts w:ascii="Skolar Cyrillic" w:eastAsiaTheme="minorHAnsi" w:hAnsi="Skolar Cyrillic" w:cstheme="minorBidi"/>
                <w:color w:val="000000" w:themeColor="text1"/>
                <w:lang w:val="en-GB"/>
              </w:rPr>
            </w:pPr>
          </w:p>
        </w:tc>
      </w:tr>
      <w:tr w:rsidR="00921EE2" w:rsidRPr="00921EE2" w14:paraId="20E71DCD" w14:textId="77777777" w:rsidTr="007F2059">
        <w:trPr>
          <w:trHeight w:val="510"/>
        </w:trPr>
        <w:tc>
          <w:tcPr>
            <w:tcW w:w="4531" w:type="dxa"/>
            <w:shd w:val="clear" w:color="auto" w:fill="C00000"/>
          </w:tcPr>
          <w:p w14:paraId="71E59377"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lastRenderedPageBreak/>
              <w:t>Date</w:t>
            </w:r>
          </w:p>
        </w:tc>
        <w:tc>
          <w:tcPr>
            <w:tcW w:w="4529" w:type="dxa"/>
          </w:tcPr>
          <w:p w14:paraId="0F573DB6" w14:textId="77777777" w:rsidR="00921EE2" w:rsidRPr="00921EE2" w:rsidRDefault="00921EE2" w:rsidP="007F2059">
            <w:pPr>
              <w:pStyle w:val="TableParagraph"/>
              <w:spacing w:before="45"/>
              <w:ind w:left="0"/>
              <w:rPr>
                <w:rFonts w:ascii="Skolar Cyrillic" w:eastAsiaTheme="minorHAnsi" w:hAnsi="Skolar Cyrillic" w:cstheme="minorBidi"/>
                <w:color w:val="000000" w:themeColor="text1"/>
                <w:lang w:val="en-GB"/>
              </w:rPr>
            </w:pPr>
          </w:p>
        </w:tc>
      </w:tr>
      <w:tr w:rsidR="00921EE2" w:rsidRPr="00921EE2" w14:paraId="127DE1B7" w14:textId="77777777" w:rsidTr="007F2059">
        <w:trPr>
          <w:trHeight w:val="935"/>
        </w:trPr>
        <w:tc>
          <w:tcPr>
            <w:tcW w:w="4531" w:type="dxa"/>
            <w:shd w:val="clear" w:color="auto" w:fill="C00000"/>
          </w:tcPr>
          <w:p w14:paraId="5D6EFB2A" w14:textId="77777777" w:rsidR="00921EE2" w:rsidRPr="00921EE2" w:rsidRDefault="00921EE2" w:rsidP="007F2059">
            <w:pPr>
              <w:pStyle w:val="TableParagraph"/>
              <w:spacing w:before="156"/>
              <w:ind w:left="0"/>
              <w:rPr>
                <w:rFonts w:ascii="Skolar Cyrillic" w:eastAsiaTheme="minorHAnsi" w:hAnsi="Skolar Cyrillic" w:cstheme="minorBidi"/>
                <w:color w:val="000000" w:themeColor="text1"/>
                <w:lang w:val="en-GB"/>
              </w:rPr>
            </w:pPr>
          </w:p>
          <w:p w14:paraId="05A67538" w14:textId="77777777" w:rsidR="00921EE2" w:rsidRPr="00921EE2" w:rsidRDefault="00921EE2" w:rsidP="007F2059">
            <w:pPr>
              <w:pStyle w:val="TableParagraph"/>
              <w:spacing w:before="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Signed</w:t>
            </w:r>
          </w:p>
        </w:tc>
        <w:tc>
          <w:tcPr>
            <w:tcW w:w="4529" w:type="dxa"/>
          </w:tcPr>
          <w:p w14:paraId="5DEB9B97" w14:textId="77777777" w:rsidR="00921EE2" w:rsidRPr="00921EE2" w:rsidRDefault="00921EE2" w:rsidP="007F2059">
            <w:pPr>
              <w:pStyle w:val="TableParagraph"/>
              <w:spacing w:before="3" w:after="1"/>
              <w:ind w:left="0"/>
              <w:rPr>
                <w:rFonts w:ascii="Skolar Cyrillic" w:eastAsiaTheme="minorHAnsi" w:hAnsi="Skolar Cyrillic" w:cstheme="minorBidi"/>
                <w:color w:val="000000" w:themeColor="text1"/>
                <w:lang w:val="en-GB"/>
              </w:rPr>
            </w:pPr>
          </w:p>
          <w:p w14:paraId="32BCDD2D" w14:textId="77777777" w:rsidR="00921EE2" w:rsidRPr="00921EE2" w:rsidRDefault="00921EE2" w:rsidP="007F2059">
            <w:pPr>
              <w:pStyle w:val="TableParagraph"/>
              <w:spacing w:before="0"/>
              <w:ind w:left="183"/>
              <w:rPr>
                <w:rFonts w:ascii="Skolar Cyrillic" w:eastAsiaTheme="minorHAnsi" w:hAnsi="Skolar Cyrillic" w:cstheme="minorBidi"/>
                <w:color w:val="000000" w:themeColor="text1"/>
                <w:lang w:val="en-GB"/>
              </w:rPr>
            </w:pPr>
          </w:p>
        </w:tc>
      </w:tr>
      <w:tr w:rsidR="00921EE2" w:rsidRPr="00921EE2" w14:paraId="7C3652F5" w14:textId="77777777" w:rsidTr="007F2059">
        <w:trPr>
          <w:trHeight w:val="510"/>
        </w:trPr>
        <w:tc>
          <w:tcPr>
            <w:tcW w:w="4531" w:type="dxa"/>
            <w:shd w:val="clear" w:color="auto" w:fill="C00000"/>
          </w:tcPr>
          <w:p w14:paraId="0248DF35"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Name of Witness Representative</w:t>
            </w:r>
          </w:p>
        </w:tc>
        <w:tc>
          <w:tcPr>
            <w:tcW w:w="4529" w:type="dxa"/>
          </w:tcPr>
          <w:p w14:paraId="40A7B0CC"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1B0A2352" w14:textId="77777777" w:rsidTr="007F2059">
        <w:trPr>
          <w:trHeight w:val="508"/>
        </w:trPr>
        <w:tc>
          <w:tcPr>
            <w:tcW w:w="4531" w:type="dxa"/>
            <w:shd w:val="clear" w:color="auto" w:fill="C00000"/>
          </w:tcPr>
          <w:p w14:paraId="4B197179"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Email of Witness Representative</w:t>
            </w:r>
          </w:p>
        </w:tc>
        <w:tc>
          <w:tcPr>
            <w:tcW w:w="4529" w:type="dxa"/>
          </w:tcPr>
          <w:p w14:paraId="2A22FB29"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089F743E" w14:textId="77777777" w:rsidTr="007F2059">
        <w:trPr>
          <w:trHeight w:val="510"/>
        </w:trPr>
        <w:tc>
          <w:tcPr>
            <w:tcW w:w="4531" w:type="dxa"/>
            <w:shd w:val="clear" w:color="auto" w:fill="C00000"/>
          </w:tcPr>
          <w:p w14:paraId="6EF9C8F1" w14:textId="77777777" w:rsidR="00921EE2" w:rsidRPr="00921EE2" w:rsidRDefault="00921EE2" w:rsidP="007F2059">
            <w:pPr>
              <w:pStyle w:val="TableParagraph"/>
              <w:spacing w:before="152"/>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Position of Witness Representative</w:t>
            </w:r>
          </w:p>
        </w:tc>
        <w:tc>
          <w:tcPr>
            <w:tcW w:w="4529" w:type="dxa"/>
          </w:tcPr>
          <w:p w14:paraId="7F9EC2AD" w14:textId="77777777" w:rsidR="00921EE2" w:rsidRPr="00921EE2" w:rsidRDefault="00921EE2" w:rsidP="007F2059">
            <w:pPr>
              <w:pStyle w:val="TableParagraph"/>
              <w:spacing w:before="49"/>
              <w:ind w:left="0"/>
              <w:rPr>
                <w:rFonts w:ascii="Skolar Cyrillic" w:eastAsiaTheme="minorHAnsi" w:hAnsi="Skolar Cyrillic" w:cstheme="minorBidi"/>
                <w:color w:val="000000" w:themeColor="text1"/>
                <w:lang w:val="en-GB"/>
              </w:rPr>
            </w:pPr>
          </w:p>
        </w:tc>
      </w:tr>
      <w:tr w:rsidR="00921EE2" w:rsidRPr="00921EE2" w14:paraId="4840F46E" w14:textId="77777777" w:rsidTr="007F2059">
        <w:trPr>
          <w:trHeight w:val="510"/>
        </w:trPr>
        <w:tc>
          <w:tcPr>
            <w:tcW w:w="4531" w:type="dxa"/>
            <w:shd w:val="clear" w:color="auto" w:fill="C00000"/>
          </w:tcPr>
          <w:p w14:paraId="683B18B5" w14:textId="77777777" w:rsidR="00921EE2" w:rsidRPr="00921EE2" w:rsidRDefault="00921EE2" w:rsidP="007F2059">
            <w:pPr>
              <w:pStyle w:val="TableParagraph"/>
              <w:spacing w:before="15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Date</w:t>
            </w:r>
          </w:p>
        </w:tc>
        <w:tc>
          <w:tcPr>
            <w:tcW w:w="4529" w:type="dxa"/>
          </w:tcPr>
          <w:p w14:paraId="3E2FBBB5" w14:textId="77777777" w:rsidR="00921EE2" w:rsidRPr="00921EE2" w:rsidRDefault="00921EE2" w:rsidP="007F2059">
            <w:pPr>
              <w:pStyle w:val="TableParagraph"/>
              <w:spacing w:before="45"/>
              <w:ind w:left="0"/>
              <w:rPr>
                <w:rFonts w:ascii="Skolar Cyrillic" w:eastAsiaTheme="minorHAnsi" w:hAnsi="Skolar Cyrillic" w:cstheme="minorBidi"/>
                <w:color w:val="000000" w:themeColor="text1"/>
                <w:lang w:val="en-GB"/>
              </w:rPr>
            </w:pPr>
          </w:p>
        </w:tc>
      </w:tr>
      <w:tr w:rsidR="00921EE2" w:rsidRPr="00921EE2" w14:paraId="38F69ED5" w14:textId="77777777" w:rsidTr="007F2059">
        <w:trPr>
          <w:trHeight w:val="786"/>
        </w:trPr>
        <w:tc>
          <w:tcPr>
            <w:tcW w:w="4531" w:type="dxa"/>
            <w:shd w:val="clear" w:color="auto" w:fill="C00000"/>
          </w:tcPr>
          <w:p w14:paraId="7EEE0C74" w14:textId="77777777" w:rsidR="00921EE2" w:rsidRPr="00921EE2" w:rsidRDefault="00921EE2" w:rsidP="007F2059">
            <w:pPr>
              <w:pStyle w:val="TableParagraph"/>
              <w:spacing w:before="82"/>
              <w:ind w:left="0"/>
              <w:rPr>
                <w:rFonts w:ascii="Skolar Cyrillic" w:eastAsiaTheme="minorHAnsi" w:hAnsi="Skolar Cyrillic" w:cstheme="minorBidi"/>
                <w:color w:val="000000" w:themeColor="text1"/>
                <w:lang w:val="en-GB"/>
              </w:rPr>
            </w:pPr>
          </w:p>
          <w:p w14:paraId="0D60BEF2" w14:textId="77777777" w:rsidR="00921EE2" w:rsidRPr="00921EE2" w:rsidRDefault="00921EE2" w:rsidP="007F2059">
            <w:pPr>
              <w:pStyle w:val="TableParagraph"/>
              <w:spacing w:before="0"/>
              <w:rPr>
                <w:rFonts w:ascii="Skolar Cyrillic" w:eastAsiaTheme="minorHAnsi" w:hAnsi="Skolar Cyrillic" w:cstheme="minorBidi"/>
                <w:color w:val="000000" w:themeColor="text1"/>
                <w:lang w:val="en-GB"/>
              </w:rPr>
            </w:pPr>
            <w:r w:rsidRPr="00921EE2">
              <w:rPr>
                <w:rFonts w:ascii="Skolar Cyrillic" w:eastAsiaTheme="minorHAnsi" w:hAnsi="Skolar Cyrillic" w:cstheme="minorBidi"/>
                <w:color w:val="000000" w:themeColor="text1"/>
                <w:lang w:val="en-GB"/>
              </w:rPr>
              <w:t>Signed</w:t>
            </w:r>
          </w:p>
        </w:tc>
        <w:tc>
          <w:tcPr>
            <w:tcW w:w="4529" w:type="dxa"/>
          </w:tcPr>
          <w:p w14:paraId="538A06AE" w14:textId="77777777" w:rsidR="00921EE2" w:rsidRPr="00921EE2" w:rsidRDefault="00921EE2" w:rsidP="007F2059">
            <w:pPr>
              <w:pStyle w:val="TableParagraph"/>
              <w:spacing w:before="1"/>
              <w:ind w:left="0"/>
              <w:rPr>
                <w:rFonts w:ascii="Skolar Cyrillic" w:eastAsiaTheme="minorHAnsi" w:hAnsi="Skolar Cyrillic" w:cstheme="minorBidi"/>
                <w:color w:val="000000" w:themeColor="text1"/>
                <w:lang w:val="en-GB"/>
              </w:rPr>
            </w:pPr>
          </w:p>
          <w:p w14:paraId="712F26F6" w14:textId="77777777" w:rsidR="00921EE2" w:rsidRPr="00921EE2" w:rsidRDefault="00921EE2" w:rsidP="007F2059">
            <w:pPr>
              <w:pStyle w:val="TableParagraph"/>
              <w:spacing w:before="0"/>
              <w:ind w:left="106"/>
              <w:rPr>
                <w:rFonts w:ascii="Skolar Cyrillic" w:eastAsiaTheme="minorHAnsi" w:hAnsi="Skolar Cyrillic" w:cstheme="minorBidi"/>
                <w:color w:val="000000" w:themeColor="text1"/>
                <w:lang w:val="en-GB"/>
              </w:rPr>
            </w:pPr>
          </w:p>
        </w:tc>
      </w:tr>
    </w:tbl>
    <w:p w14:paraId="4321D06C" w14:textId="77777777" w:rsidR="00921EE2" w:rsidRPr="00FC55ED" w:rsidRDefault="00921EE2" w:rsidP="00101E5C">
      <w:pPr>
        <w:rPr>
          <w:rFonts w:ascii="Skolar Cyrillic" w:hAnsi="Skolar Cyrillic"/>
          <w:b/>
          <w:bCs/>
          <w:color w:val="0070C0"/>
        </w:rPr>
      </w:pPr>
    </w:p>
    <w:sectPr w:rsidR="00921EE2" w:rsidRPr="00FC55ED" w:rsidSect="00F13090">
      <w:footerReference w:type="defaul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D7E7A" w14:textId="77777777" w:rsidR="008963A1" w:rsidRDefault="008963A1" w:rsidP="009C46D5">
      <w:pPr>
        <w:spacing w:after="0" w:line="240" w:lineRule="auto"/>
      </w:pPr>
      <w:r>
        <w:separator/>
      </w:r>
    </w:p>
  </w:endnote>
  <w:endnote w:type="continuationSeparator" w:id="0">
    <w:p w14:paraId="48BA3218" w14:textId="77777777" w:rsidR="008963A1" w:rsidRDefault="008963A1" w:rsidP="009C4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kolar Cyrillic">
    <w:panose1 w:val="02000000000000000000"/>
    <w:charset w:val="00"/>
    <w:family w:val="auto"/>
    <w:pitch w:val="variable"/>
    <w:sig w:usb0="E00002FF" w:usb1="4000A07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roxima Nova Cn Rg">
    <w:panose1 w:val="02000506030000020004"/>
    <w:charset w:val="00"/>
    <w:family w:val="modern"/>
    <w:notTrueType/>
    <w:pitch w:val="variable"/>
    <w:sig w:usb0="A00000AF" w:usb1="5000E0FB"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2553"/>
      <w:docPartObj>
        <w:docPartGallery w:val="Page Numbers (Bottom of Page)"/>
        <w:docPartUnique/>
      </w:docPartObj>
    </w:sdtPr>
    <w:sdtEndPr>
      <w:rPr>
        <w:color w:val="7F7F7F" w:themeColor="background1" w:themeShade="7F"/>
        <w:spacing w:val="60"/>
      </w:rPr>
    </w:sdtEndPr>
    <w:sdtContent>
      <w:p w14:paraId="29CEAEA4" w14:textId="3FAEC7EB" w:rsidR="00F13090" w:rsidRDefault="00F1309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63CA207" w14:textId="77777777" w:rsidR="009C46D5" w:rsidRDefault="009C4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6547B" w14:textId="77777777" w:rsidR="008963A1" w:rsidRDefault="008963A1" w:rsidP="009C46D5">
      <w:pPr>
        <w:spacing w:after="0" w:line="240" w:lineRule="auto"/>
      </w:pPr>
      <w:r>
        <w:separator/>
      </w:r>
    </w:p>
  </w:footnote>
  <w:footnote w:type="continuationSeparator" w:id="0">
    <w:p w14:paraId="4A365FA3" w14:textId="77777777" w:rsidR="008963A1" w:rsidRDefault="008963A1" w:rsidP="009C46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5F92"/>
    <w:multiLevelType w:val="multilevel"/>
    <w:tmpl w:val="8412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B157C"/>
    <w:multiLevelType w:val="hybridMultilevel"/>
    <w:tmpl w:val="B3880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816FD"/>
    <w:multiLevelType w:val="multilevel"/>
    <w:tmpl w:val="3FF041E6"/>
    <w:lvl w:ilvl="0">
      <w:start w:val="1"/>
      <w:numFmt w:val="decimal"/>
      <w:lvlText w:val="%1"/>
      <w:lvlJc w:val="left"/>
      <w:pPr>
        <w:ind w:left="1236" w:hanging="876"/>
      </w:pPr>
      <w:rPr>
        <w:rFonts w:hint="default"/>
      </w:rPr>
    </w:lvl>
    <w:lvl w:ilvl="1">
      <w:start w:val="3"/>
      <w:numFmt w:val="decimal"/>
      <w:isLgl/>
      <w:lvlText w:val="%1.%2"/>
      <w:lvlJc w:val="left"/>
      <w:pPr>
        <w:ind w:left="1032" w:hanging="6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E037E9"/>
    <w:multiLevelType w:val="hybridMultilevel"/>
    <w:tmpl w:val="2C087CA6"/>
    <w:lvl w:ilvl="0" w:tplc="59EAD5D2">
      <w:start w:val="1"/>
      <w:numFmt w:val="upperLetter"/>
      <w:lvlText w:val="%1."/>
      <w:lvlJc w:val="left"/>
      <w:pPr>
        <w:ind w:left="1618" w:hanging="360"/>
      </w:pPr>
      <w:rPr>
        <w:rFonts w:ascii="Arial" w:eastAsia="Arial" w:hAnsi="Arial" w:cs="Arial" w:hint="default"/>
        <w:b w:val="0"/>
        <w:bCs w:val="0"/>
        <w:i w:val="0"/>
        <w:iCs w:val="0"/>
        <w:spacing w:val="0"/>
        <w:w w:val="99"/>
        <w:sz w:val="20"/>
        <w:szCs w:val="20"/>
        <w:lang w:val="en-US" w:eastAsia="en-US" w:bidi="ar-SA"/>
      </w:rPr>
    </w:lvl>
    <w:lvl w:ilvl="1" w:tplc="5B8ED740">
      <w:start w:val="1"/>
      <w:numFmt w:val="lowerLetter"/>
      <w:lvlText w:val="%2)"/>
      <w:lvlJc w:val="left"/>
      <w:pPr>
        <w:ind w:left="2183" w:hanging="361"/>
      </w:pPr>
      <w:rPr>
        <w:rFonts w:ascii="Arial" w:eastAsia="Arial" w:hAnsi="Arial" w:cs="Arial" w:hint="default"/>
        <w:b w:val="0"/>
        <w:bCs w:val="0"/>
        <w:i w:val="0"/>
        <w:iCs w:val="0"/>
        <w:spacing w:val="-1"/>
        <w:w w:val="99"/>
        <w:sz w:val="20"/>
        <w:szCs w:val="20"/>
        <w:lang w:val="en-US" w:eastAsia="en-US" w:bidi="ar-SA"/>
      </w:rPr>
    </w:lvl>
    <w:lvl w:ilvl="2" w:tplc="74F2EE9E">
      <w:numFmt w:val="bullet"/>
      <w:lvlText w:val="•"/>
      <w:lvlJc w:val="left"/>
      <w:pPr>
        <w:ind w:left="3242" w:hanging="361"/>
      </w:pPr>
      <w:rPr>
        <w:lang w:val="en-US" w:eastAsia="en-US" w:bidi="ar-SA"/>
      </w:rPr>
    </w:lvl>
    <w:lvl w:ilvl="3" w:tplc="EC4A665A">
      <w:numFmt w:val="bullet"/>
      <w:lvlText w:val="•"/>
      <w:lvlJc w:val="left"/>
      <w:pPr>
        <w:ind w:left="4305" w:hanging="361"/>
      </w:pPr>
      <w:rPr>
        <w:lang w:val="en-US" w:eastAsia="en-US" w:bidi="ar-SA"/>
      </w:rPr>
    </w:lvl>
    <w:lvl w:ilvl="4" w:tplc="E0687B0C">
      <w:numFmt w:val="bullet"/>
      <w:lvlText w:val="•"/>
      <w:lvlJc w:val="left"/>
      <w:pPr>
        <w:ind w:left="5368" w:hanging="361"/>
      </w:pPr>
      <w:rPr>
        <w:lang w:val="en-US" w:eastAsia="en-US" w:bidi="ar-SA"/>
      </w:rPr>
    </w:lvl>
    <w:lvl w:ilvl="5" w:tplc="21144304">
      <w:numFmt w:val="bullet"/>
      <w:lvlText w:val="•"/>
      <w:lvlJc w:val="left"/>
      <w:pPr>
        <w:ind w:left="6431" w:hanging="361"/>
      </w:pPr>
      <w:rPr>
        <w:lang w:val="en-US" w:eastAsia="en-US" w:bidi="ar-SA"/>
      </w:rPr>
    </w:lvl>
    <w:lvl w:ilvl="6" w:tplc="488EE8F4">
      <w:numFmt w:val="bullet"/>
      <w:lvlText w:val="•"/>
      <w:lvlJc w:val="left"/>
      <w:pPr>
        <w:ind w:left="7494" w:hanging="361"/>
      </w:pPr>
      <w:rPr>
        <w:lang w:val="en-US" w:eastAsia="en-US" w:bidi="ar-SA"/>
      </w:rPr>
    </w:lvl>
    <w:lvl w:ilvl="7" w:tplc="9A34686E">
      <w:numFmt w:val="bullet"/>
      <w:lvlText w:val="•"/>
      <w:lvlJc w:val="left"/>
      <w:pPr>
        <w:ind w:left="8557" w:hanging="361"/>
      </w:pPr>
      <w:rPr>
        <w:lang w:val="en-US" w:eastAsia="en-US" w:bidi="ar-SA"/>
      </w:rPr>
    </w:lvl>
    <w:lvl w:ilvl="8" w:tplc="D854D10C">
      <w:numFmt w:val="bullet"/>
      <w:lvlText w:val="•"/>
      <w:lvlJc w:val="left"/>
      <w:pPr>
        <w:ind w:left="9620" w:hanging="361"/>
      </w:pPr>
      <w:rPr>
        <w:lang w:val="en-US" w:eastAsia="en-US" w:bidi="ar-SA"/>
      </w:rPr>
    </w:lvl>
  </w:abstractNum>
  <w:abstractNum w:abstractNumId="4" w15:restartNumberingAfterBreak="0">
    <w:nsid w:val="2EB50F02"/>
    <w:multiLevelType w:val="hybridMultilevel"/>
    <w:tmpl w:val="E1564768"/>
    <w:lvl w:ilvl="0" w:tplc="85882B7E">
      <w:start w:val="1"/>
      <w:numFmt w:val="bullet"/>
      <w:lvlText w:val="-"/>
      <w:lvlJc w:val="left"/>
      <w:pPr>
        <w:ind w:left="1080" w:hanging="360"/>
      </w:pPr>
      <w:rPr>
        <w:rFonts w:ascii="Skolar Cyrillic" w:eastAsiaTheme="minorHAnsi" w:hAnsi="Skolar Cyrillic"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44F767A"/>
    <w:multiLevelType w:val="hybridMultilevel"/>
    <w:tmpl w:val="EA1E30B4"/>
    <w:lvl w:ilvl="0" w:tplc="FFFFFFFF">
      <w:start w:val="1"/>
      <w:numFmt w:val="lowerLetter"/>
      <w:lvlText w:val="%1)"/>
      <w:lvlJc w:val="left"/>
      <w:pPr>
        <w:ind w:left="1242" w:hanging="360"/>
      </w:pPr>
    </w:lvl>
    <w:lvl w:ilvl="1" w:tplc="FFFFFFFF" w:tentative="1">
      <w:start w:val="1"/>
      <w:numFmt w:val="lowerLetter"/>
      <w:lvlText w:val="%2."/>
      <w:lvlJc w:val="left"/>
      <w:pPr>
        <w:ind w:left="1962" w:hanging="360"/>
      </w:pPr>
    </w:lvl>
    <w:lvl w:ilvl="2" w:tplc="FFFFFFFF" w:tentative="1">
      <w:start w:val="1"/>
      <w:numFmt w:val="lowerRoman"/>
      <w:lvlText w:val="%3."/>
      <w:lvlJc w:val="right"/>
      <w:pPr>
        <w:ind w:left="2682" w:hanging="180"/>
      </w:pPr>
    </w:lvl>
    <w:lvl w:ilvl="3" w:tplc="FFFFFFFF" w:tentative="1">
      <w:start w:val="1"/>
      <w:numFmt w:val="decimal"/>
      <w:lvlText w:val="%4."/>
      <w:lvlJc w:val="left"/>
      <w:pPr>
        <w:ind w:left="3402" w:hanging="360"/>
      </w:pPr>
    </w:lvl>
    <w:lvl w:ilvl="4" w:tplc="FFFFFFFF" w:tentative="1">
      <w:start w:val="1"/>
      <w:numFmt w:val="lowerLetter"/>
      <w:lvlText w:val="%5."/>
      <w:lvlJc w:val="left"/>
      <w:pPr>
        <w:ind w:left="4122" w:hanging="360"/>
      </w:pPr>
    </w:lvl>
    <w:lvl w:ilvl="5" w:tplc="FFFFFFFF" w:tentative="1">
      <w:start w:val="1"/>
      <w:numFmt w:val="lowerRoman"/>
      <w:lvlText w:val="%6."/>
      <w:lvlJc w:val="right"/>
      <w:pPr>
        <w:ind w:left="4842" w:hanging="180"/>
      </w:pPr>
    </w:lvl>
    <w:lvl w:ilvl="6" w:tplc="FFFFFFFF" w:tentative="1">
      <w:start w:val="1"/>
      <w:numFmt w:val="decimal"/>
      <w:lvlText w:val="%7."/>
      <w:lvlJc w:val="left"/>
      <w:pPr>
        <w:ind w:left="5562" w:hanging="360"/>
      </w:pPr>
    </w:lvl>
    <w:lvl w:ilvl="7" w:tplc="FFFFFFFF" w:tentative="1">
      <w:start w:val="1"/>
      <w:numFmt w:val="lowerLetter"/>
      <w:lvlText w:val="%8."/>
      <w:lvlJc w:val="left"/>
      <w:pPr>
        <w:ind w:left="6282" w:hanging="360"/>
      </w:pPr>
    </w:lvl>
    <w:lvl w:ilvl="8" w:tplc="FFFFFFFF" w:tentative="1">
      <w:start w:val="1"/>
      <w:numFmt w:val="lowerRoman"/>
      <w:lvlText w:val="%9."/>
      <w:lvlJc w:val="right"/>
      <w:pPr>
        <w:ind w:left="7002" w:hanging="180"/>
      </w:pPr>
    </w:lvl>
  </w:abstractNum>
  <w:abstractNum w:abstractNumId="6" w15:restartNumberingAfterBreak="0">
    <w:nsid w:val="450A57E6"/>
    <w:multiLevelType w:val="hybridMultilevel"/>
    <w:tmpl w:val="CD6C5B32"/>
    <w:lvl w:ilvl="0" w:tplc="66507C34">
      <w:start w:val="1"/>
      <w:numFmt w:val="upperLetter"/>
      <w:lvlText w:val="%1."/>
      <w:lvlJc w:val="left"/>
      <w:pPr>
        <w:ind w:left="654"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1408AC"/>
    <w:multiLevelType w:val="multilevel"/>
    <w:tmpl w:val="BFF21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0D161F"/>
    <w:multiLevelType w:val="hybridMultilevel"/>
    <w:tmpl w:val="AB1E2B2C"/>
    <w:lvl w:ilvl="0" w:tplc="75B06870">
      <w:start w:val="1"/>
      <w:numFmt w:val="upperLetter"/>
      <w:lvlText w:val="%1."/>
      <w:lvlJc w:val="left"/>
      <w:pPr>
        <w:ind w:left="6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3468EC"/>
    <w:multiLevelType w:val="multilevel"/>
    <w:tmpl w:val="3FF041E6"/>
    <w:lvl w:ilvl="0">
      <w:start w:val="1"/>
      <w:numFmt w:val="decimal"/>
      <w:lvlText w:val="%1"/>
      <w:lvlJc w:val="left"/>
      <w:pPr>
        <w:ind w:left="1236" w:hanging="876"/>
      </w:pPr>
      <w:rPr>
        <w:rFonts w:hint="default"/>
      </w:rPr>
    </w:lvl>
    <w:lvl w:ilvl="1">
      <w:start w:val="3"/>
      <w:numFmt w:val="decimal"/>
      <w:isLgl/>
      <w:lvlText w:val="%1.%2"/>
      <w:lvlJc w:val="left"/>
      <w:pPr>
        <w:ind w:left="1032" w:hanging="6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67305"/>
    <w:multiLevelType w:val="hybridMultilevel"/>
    <w:tmpl w:val="C6820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1F65E8"/>
    <w:multiLevelType w:val="hybridMultilevel"/>
    <w:tmpl w:val="7D94F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9061B9"/>
    <w:multiLevelType w:val="multilevel"/>
    <w:tmpl w:val="22C2ADC2"/>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F037466"/>
    <w:multiLevelType w:val="hybridMultilevel"/>
    <w:tmpl w:val="EE54B67E"/>
    <w:lvl w:ilvl="0" w:tplc="70B08114">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FB0C72"/>
    <w:multiLevelType w:val="multilevel"/>
    <w:tmpl w:val="47F60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4"/>
  </w:num>
  <w:num w:numId="5">
    <w:abstractNumId w:val="2"/>
  </w:num>
  <w:num w:numId="6">
    <w:abstractNumId w:val="0"/>
  </w:num>
  <w:num w:numId="7">
    <w:abstractNumId w:val="7"/>
  </w:num>
  <w:num w:numId="8">
    <w:abstractNumId w:val="10"/>
  </w:num>
  <w:num w:numId="9">
    <w:abstractNumId w:val="1"/>
  </w:num>
  <w:num w:numId="10">
    <w:abstractNumId w:val="11"/>
  </w:num>
  <w:num w:numId="11">
    <w:abstractNumId w:val="14"/>
  </w:num>
  <w:num w:numId="12">
    <w:abstractNumId w:val="6"/>
  </w:num>
  <w:num w:numId="13">
    <w:abstractNumId w:val="8"/>
  </w:num>
  <w:num w:numId="14">
    <w:abstractNumId w:val="13"/>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87"/>
    <w:rsid w:val="000100C7"/>
    <w:rsid w:val="000178B9"/>
    <w:rsid w:val="00020018"/>
    <w:rsid w:val="000628DF"/>
    <w:rsid w:val="0007631D"/>
    <w:rsid w:val="000C38D5"/>
    <w:rsid w:val="00101E5C"/>
    <w:rsid w:val="00104249"/>
    <w:rsid w:val="00125F4E"/>
    <w:rsid w:val="00125FEA"/>
    <w:rsid w:val="00156119"/>
    <w:rsid w:val="001F4705"/>
    <w:rsid w:val="00203AB0"/>
    <w:rsid w:val="00241DD1"/>
    <w:rsid w:val="002C058A"/>
    <w:rsid w:val="002E1AD6"/>
    <w:rsid w:val="00343F43"/>
    <w:rsid w:val="0034588A"/>
    <w:rsid w:val="00351A35"/>
    <w:rsid w:val="00376A8C"/>
    <w:rsid w:val="003F38CD"/>
    <w:rsid w:val="003F41E5"/>
    <w:rsid w:val="00441595"/>
    <w:rsid w:val="00493E59"/>
    <w:rsid w:val="0052344F"/>
    <w:rsid w:val="005910F6"/>
    <w:rsid w:val="00631CB6"/>
    <w:rsid w:val="00634C06"/>
    <w:rsid w:val="006B068E"/>
    <w:rsid w:val="006E131B"/>
    <w:rsid w:val="006E3462"/>
    <w:rsid w:val="0071156A"/>
    <w:rsid w:val="00712762"/>
    <w:rsid w:val="00716CF1"/>
    <w:rsid w:val="007170A7"/>
    <w:rsid w:val="00777DF4"/>
    <w:rsid w:val="007A1250"/>
    <w:rsid w:val="008151EA"/>
    <w:rsid w:val="00824BEC"/>
    <w:rsid w:val="00824EAE"/>
    <w:rsid w:val="008703E9"/>
    <w:rsid w:val="008905E2"/>
    <w:rsid w:val="008944C1"/>
    <w:rsid w:val="008963A1"/>
    <w:rsid w:val="008B050B"/>
    <w:rsid w:val="008E21F2"/>
    <w:rsid w:val="008E4905"/>
    <w:rsid w:val="008F3C12"/>
    <w:rsid w:val="0091315B"/>
    <w:rsid w:val="00921EE2"/>
    <w:rsid w:val="00973301"/>
    <w:rsid w:val="009B31AA"/>
    <w:rsid w:val="009C46D5"/>
    <w:rsid w:val="00A25C04"/>
    <w:rsid w:val="00A3344F"/>
    <w:rsid w:val="00A43487"/>
    <w:rsid w:val="00B41D87"/>
    <w:rsid w:val="00B60234"/>
    <w:rsid w:val="00B92705"/>
    <w:rsid w:val="00BA47E5"/>
    <w:rsid w:val="00BB0F55"/>
    <w:rsid w:val="00BC7A0A"/>
    <w:rsid w:val="00BF63B2"/>
    <w:rsid w:val="00C25010"/>
    <w:rsid w:val="00C523C3"/>
    <w:rsid w:val="00C60848"/>
    <w:rsid w:val="00CB6DFC"/>
    <w:rsid w:val="00CC1544"/>
    <w:rsid w:val="00CF599A"/>
    <w:rsid w:val="00D003EC"/>
    <w:rsid w:val="00DB470A"/>
    <w:rsid w:val="00DE20C7"/>
    <w:rsid w:val="00E52166"/>
    <w:rsid w:val="00E70670"/>
    <w:rsid w:val="00EC48DD"/>
    <w:rsid w:val="00F0583F"/>
    <w:rsid w:val="00F1149E"/>
    <w:rsid w:val="00F13090"/>
    <w:rsid w:val="00F23721"/>
    <w:rsid w:val="00F32218"/>
    <w:rsid w:val="00F537C4"/>
    <w:rsid w:val="00F76E23"/>
    <w:rsid w:val="00FA5D09"/>
    <w:rsid w:val="00FC55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88E0"/>
  <w15:chartTrackingRefBased/>
  <w15:docId w15:val="{EF3F2321-A79F-4DE8-BD03-B25F4F96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602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156119"/>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next w:val="Normal"/>
    <w:link w:val="Heading4Char"/>
    <w:uiPriority w:val="9"/>
    <w:semiHidden/>
    <w:unhideWhenUsed/>
    <w:qFormat/>
    <w:rsid w:val="00824BE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3487"/>
    <w:pPr>
      <w:ind w:left="720"/>
      <w:contextualSpacing/>
    </w:pPr>
  </w:style>
  <w:style w:type="character" w:styleId="Hyperlink">
    <w:name w:val="Hyperlink"/>
    <w:basedOn w:val="DefaultParagraphFont"/>
    <w:uiPriority w:val="99"/>
    <w:semiHidden/>
    <w:unhideWhenUsed/>
    <w:rsid w:val="00973301"/>
    <w:rPr>
      <w:color w:val="0563C1" w:themeColor="hyperlink"/>
      <w:u w:val="single"/>
    </w:rPr>
  </w:style>
  <w:style w:type="character" w:customStyle="1" w:styleId="TableTextChar">
    <w:name w:val="TableText Char"/>
    <w:link w:val="TableText"/>
    <w:locked/>
    <w:rsid w:val="00973301"/>
    <w:rPr>
      <w:rFonts w:asciiTheme="majorHAnsi" w:hAnsiTheme="majorHAnsi" w:cstheme="majorHAnsi"/>
      <w:sz w:val="18"/>
      <w:szCs w:val="20"/>
      <w:lang w:val="en-AU"/>
    </w:rPr>
  </w:style>
  <w:style w:type="paragraph" w:customStyle="1" w:styleId="TableText">
    <w:name w:val="TableText"/>
    <w:basedOn w:val="NoSpacing"/>
    <w:link w:val="TableTextChar"/>
    <w:qFormat/>
    <w:rsid w:val="00973301"/>
    <w:pPr>
      <w:spacing w:before="20" w:after="20" w:line="276" w:lineRule="auto"/>
    </w:pPr>
    <w:rPr>
      <w:rFonts w:asciiTheme="majorHAnsi" w:hAnsiTheme="majorHAnsi" w:cstheme="majorHAnsi"/>
      <w:sz w:val="18"/>
      <w:szCs w:val="20"/>
      <w:lang w:val="en-AU"/>
    </w:rPr>
  </w:style>
  <w:style w:type="character" w:customStyle="1" w:styleId="TableHeadingChar">
    <w:name w:val="TableHeading Char"/>
    <w:basedOn w:val="DefaultParagraphFont"/>
    <w:link w:val="TableHeading"/>
    <w:locked/>
    <w:rsid w:val="00973301"/>
    <w:rPr>
      <w:rFonts w:asciiTheme="majorHAnsi" w:hAnsiTheme="majorHAnsi" w:cstheme="majorHAnsi"/>
      <w:b/>
      <w:color w:val="FFFFFF" w:themeColor="background1"/>
      <w:sz w:val="18"/>
      <w:szCs w:val="20"/>
      <w:lang w:val="en-US"/>
    </w:rPr>
  </w:style>
  <w:style w:type="paragraph" w:customStyle="1" w:styleId="TableHeading">
    <w:name w:val="TableHeading"/>
    <w:basedOn w:val="Normal"/>
    <w:link w:val="TableHeadingChar"/>
    <w:qFormat/>
    <w:rsid w:val="00973301"/>
    <w:pPr>
      <w:keepNext/>
      <w:spacing w:before="60" w:after="60" w:line="240" w:lineRule="auto"/>
    </w:pPr>
    <w:rPr>
      <w:rFonts w:asciiTheme="majorHAnsi" w:hAnsiTheme="majorHAnsi" w:cstheme="majorHAnsi"/>
      <w:b/>
      <w:color w:val="FFFFFF" w:themeColor="background1"/>
      <w:sz w:val="18"/>
      <w:szCs w:val="20"/>
      <w:lang w:val="en-US"/>
    </w:rPr>
  </w:style>
  <w:style w:type="paragraph" w:styleId="NoSpacing">
    <w:name w:val="No Spacing"/>
    <w:uiPriority w:val="1"/>
    <w:qFormat/>
    <w:rsid w:val="00973301"/>
    <w:pPr>
      <w:spacing w:after="0" w:line="240" w:lineRule="auto"/>
    </w:pPr>
  </w:style>
  <w:style w:type="table" w:styleId="TableGrid">
    <w:name w:val="Table Grid"/>
    <w:basedOn w:val="TableNormal"/>
    <w:uiPriority w:val="59"/>
    <w:rsid w:val="003F41E5"/>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1E5"/>
    <w:rPr>
      <w:b/>
      <w:bCs/>
    </w:rPr>
  </w:style>
  <w:style w:type="paragraph" w:styleId="NormalWeb">
    <w:name w:val="Normal (Web)"/>
    <w:basedOn w:val="Normal"/>
    <w:uiPriority w:val="99"/>
    <w:unhideWhenUsed/>
    <w:rsid w:val="007A125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156119"/>
    <w:rPr>
      <w:rFonts w:ascii="Times New Roman" w:eastAsia="Times New Roman" w:hAnsi="Times New Roman" w:cs="Times New Roman"/>
      <w:b/>
      <w:bCs/>
      <w:sz w:val="27"/>
      <w:szCs w:val="27"/>
      <w:lang w:eastAsia="en-GB"/>
    </w:rPr>
  </w:style>
  <w:style w:type="character" w:styleId="Emphasis">
    <w:name w:val="Emphasis"/>
    <w:basedOn w:val="DefaultParagraphFont"/>
    <w:uiPriority w:val="20"/>
    <w:qFormat/>
    <w:rsid w:val="00156119"/>
    <w:rPr>
      <w:i/>
      <w:iCs/>
    </w:rPr>
  </w:style>
  <w:style w:type="paragraph" w:styleId="Header">
    <w:name w:val="header"/>
    <w:basedOn w:val="Normal"/>
    <w:link w:val="HeaderChar"/>
    <w:uiPriority w:val="99"/>
    <w:unhideWhenUsed/>
    <w:rsid w:val="009C4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46D5"/>
  </w:style>
  <w:style w:type="paragraph" w:styleId="Footer">
    <w:name w:val="footer"/>
    <w:basedOn w:val="Normal"/>
    <w:link w:val="FooterChar"/>
    <w:uiPriority w:val="99"/>
    <w:unhideWhenUsed/>
    <w:rsid w:val="009C4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6D5"/>
  </w:style>
  <w:style w:type="character" w:customStyle="1" w:styleId="Heading4Char">
    <w:name w:val="Heading 4 Char"/>
    <w:basedOn w:val="DefaultParagraphFont"/>
    <w:link w:val="Heading4"/>
    <w:uiPriority w:val="9"/>
    <w:semiHidden/>
    <w:rsid w:val="00824BEC"/>
    <w:rPr>
      <w:rFonts w:asciiTheme="majorHAnsi" w:eastAsiaTheme="majorEastAsia" w:hAnsiTheme="majorHAnsi" w:cstheme="majorBidi"/>
      <w:i/>
      <w:iCs/>
      <w:color w:val="2F5496" w:themeColor="accent1" w:themeShade="BF"/>
    </w:rPr>
  </w:style>
  <w:style w:type="paragraph" w:styleId="BodyText">
    <w:name w:val="Body Text"/>
    <w:basedOn w:val="Normal"/>
    <w:link w:val="BodyTextChar"/>
    <w:uiPriority w:val="1"/>
    <w:semiHidden/>
    <w:unhideWhenUsed/>
    <w:qFormat/>
    <w:rsid w:val="00824BEC"/>
    <w:pPr>
      <w:widowControl w:val="0"/>
      <w:autoSpaceDE w:val="0"/>
      <w:autoSpaceDN w:val="0"/>
      <w:spacing w:before="154" w:after="0" w:line="240" w:lineRule="auto"/>
      <w:ind w:left="1618"/>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semiHidden/>
    <w:rsid w:val="00824BEC"/>
    <w:rPr>
      <w:rFonts w:ascii="Arial" w:eastAsia="Arial" w:hAnsi="Arial" w:cs="Arial"/>
      <w:sz w:val="20"/>
      <w:szCs w:val="20"/>
      <w:lang w:val="en-US"/>
    </w:rPr>
  </w:style>
  <w:style w:type="character" w:customStyle="1" w:styleId="Heading2Char">
    <w:name w:val="Heading 2 Char"/>
    <w:basedOn w:val="DefaultParagraphFont"/>
    <w:link w:val="Heading2"/>
    <w:uiPriority w:val="9"/>
    <w:semiHidden/>
    <w:rsid w:val="00B60234"/>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921EE2"/>
    <w:pPr>
      <w:widowControl w:val="0"/>
      <w:autoSpaceDE w:val="0"/>
      <w:autoSpaceDN w:val="0"/>
      <w:spacing w:before="57" w:after="0" w:line="240" w:lineRule="auto"/>
      <w:ind w:left="107"/>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901086">
      <w:bodyDiv w:val="1"/>
      <w:marLeft w:val="0"/>
      <w:marRight w:val="0"/>
      <w:marTop w:val="0"/>
      <w:marBottom w:val="0"/>
      <w:divBdr>
        <w:top w:val="none" w:sz="0" w:space="0" w:color="auto"/>
        <w:left w:val="none" w:sz="0" w:space="0" w:color="auto"/>
        <w:bottom w:val="none" w:sz="0" w:space="0" w:color="auto"/>
        <w:right w:val="none" w:sz="0" w:space="0" w:color="auto"/>
      </w:divBdr>
    </w:div>
    <w:div w:id="282929617">
      <w:bodyDiv w:val="1"/>
      <w:marLeft w:val="0"/>
      <w:marRight w:val="0"/>
      <w:marTop w:val="0"/>
      <w:marBottom w:val="0"/>
      <w:divBdr>
        <w:top w:val="none" w:sz="0" w:space="0" w:color="auto"/>
        <w:left w:val="none" w:sz="0" w:space="0" w:color="auto"/>
        <w:bottom w:val="none" w:sz="0" w:space="0" w:color="auto"/>
        <w:right w:val="none" w:sz="0" w:space="0" w:color="auto"/>
      </w:divBdr>
    </w:div>
    <w:div w:id="523591315">
      <w:bodyDiv w:val="1"/>
      <w:marLeft w:val="0"/>
      <w:marRight w:val="0"/>
      <w:marTop w:val="0"/>
      <w:marBottom w:val="0"/>
      <w:divBdr>
        <w:top w:val="none" w:sz="0" w:space="0" w:color="auto"/>
        <w:left w:val="none" w:sz="0" w:space="0" w:color="auto"/>
        <w:bottom w:val="none" w:sz="0" w:space="0" w:color="auto"/>
        <w:right w:val="none" w:sz="0" w:space="0" w:color="auto"/>
      </w:divBdr>
    </w:div>
    <w:div w:id="548108448">
      <w:bodyDiv w:val="1"/>
      <w:marLeft w:val="0"/>
      <w:marRight w:val="0"/>
      <w:marTop w:val="0"/>
      <w:marBottom w:val="0"/>
      <w:divBdr>
        <w:top w:val="none" w:sz="0" w:space="0" w:color="auto"/>
        <w:left w:val="none" w:sz="0" w:space="0" w:color="auto"/>
        <w:bottom w:val="none" w:sz="0" w:space="0" w:color="auto"/>
        <w:right w:val="none" w:sz="0" w:space="0" w:color="auto"/>
      </w:divBdr>
    </w:div>
    <w:div w:id="582880091">
      <w:bodyDiv w:val="1"/>
      <w:marLeft w:val="0"/>
      <w:marRight w:val="0"/>
      <w:marTop w:val="0"/>
      <w:marBottom w:val="0"/>
      <w:divBdr>
        <w:top w:val="none" w:sz="0" w:space="0" w:color="auto"/>
        <w:left w:val="none" w:sz="0" w:space="0" w:color="auto"/>
        <w:bottom w:val="none" w:sz="0" w:space="0" w:color="auto"/>
        <w:right w:val="none" w:sz="0" w:space="0" w:color="auto"/>
      </w:divBdr>
    </w:div>
    <w:div w:id="643000733">
      <w:bodyDiv w:val="1"/>
      <w:marLeft w:val="0"/>
      <w:marRight w:val="0"/>
      <w:marTop w:val="0"/>
      <w:marBottom w:val="0"/>
      <w:divBdr>
        <w:top w:val="none" w:sz="0" w:space="0" w:color="auto"/>
        <w:left w:val="none" w:sz="0" w:space="0" w:color="auto"/>
        <w:bottom w:val="none" w:sz="0" w:space="0" w:color="auto"/>
        <w:right w:val="none" w:sz="0" w:space="0" w:color="auto"/>
      </w:divBdr>
    </w:div>
    <w:div w:id="762260122">
      <w:bodyDiv w:val="1"/>
      <w:marLeft w:val="0"/>
      <w:marRight w:val="0"/>
      <w:marTop w:val="0"/>
      <w:marBottom w:val="0"/>
      <w:divBdr>
        <w:top w:val="none" w:sz="0" w:space="0" w:color="auto"/>
        <w:left w:val="none" w:sz="0" w:space="0" w:color="auto"/>
        <w:bottom w:val="none" w:sz="0" w:space="0" w:color="auto"/>
        <w:right w:val="none" w:sz="0" w:space="0" w:color="auto"/>
      </w:divBdr>
    </w:div>
    <w:div w:id="774985241">
      <w:bodyDiv w:val="1"/>
      <w:marLeft w:val="0"/>
      <w:marRight w:val="0"/>
      <w:marTop w:val="0"/>
      <w:marBottom w:val="0"/>
      <w:divBdr>
        <w:top w:val="none" w:sz="0" w:space="0" w:color="auto"/>
        <w:left w:val="none" w:sz="0" w:space="0" w:color="auto"/>
        <w:bottom w:val="none" w:sz="0" w:space="0" w:color="auto"/>
        <w:right w:val="none" w:sz="0" w:space="0" w:color="auto"/>
      </w:divBdr>
    </w:div>
    <w:div w:id="789863756">
      <w:bodyDiv w:val="1"/>
      <w:marLeft w:val="0"/>
      <w:marRight w:val="0"/>
      <w:marTop w:val="0"/>
      <w:marBottom w:val="0"/>
      <w:divBdr>
        <w:top w:val="none" w:sz="0" w:space="0" w:color="auto"/>
        <w:left w:val="none" w:sz="0" w:space="0" w:color="auto"/>
        <w:bottom w:val="none" w:sz="0" w:space="0" w:color="auto"/>
        <w:right w:val="none" w:sz="0" w:space="0" w:color="auto"/>
      </w:divBdr>
    </w:div>
    <w:div w:id="879972233">
      <w:bodyDiv w:val="1"/>
      <w:marLeft w:val="0"/>
      <w:marRight w:val="0"/>
      <w:marTop w:val="0"/>
      <w:marBottom w:val="0"/>
      <w:divBdr>
        <w:top w:val="none" w:sz="0" w:space="0" w:color="auto"/>
        <w:left w:val="none" w:sz="0" w:space="0" w:color="auto"/>
        <w:bottom w:val="none" w:sz="0" w:space="0" w:color="auto"/>
        <w:right w:val="none" w:sz="0" w:space="0" w:color="auto"/>
      </w:divBdr>
    </w:div>
    <w:div w:id="987713460">
      <w:bodyDiv w:val="1"/>
      <w:marLeft w:val="0"/>
      <w:marRight w:val="0"/>
      <w:marTop w:val="0"/>
      <w:marBottom w:val="0"/>
      <w:divBdr>
        <w:top w:val="none" w:sz="0" w:space="0" w:color="auto"/>
        <w:left w:val="none" w:sz="0" w:space="0" w:color="auto"/>
        <w:bottom w:val="none" w:sz="0" w:space="0" w:color="auto"/>
        <w:right w:val="none" w:sz="0" w:space="0" w:color="auto"/>
      </w:divBdr>
    </w:div>
    <w:div w:id="1033075011">
      <w:bodyDiv w:val="1"/>
      <w:marLeft w:val="0"/>
      <w:marRight w:val="0"/>
      <w:marTop w:val="0"/>
      <w:marBottom w:val="0"/>
      <w:divBdr>
        <w:top w:val="none" w:sz="0" w:space="0" w:color="auto"/>
        <w:left w:val="none" w:sz="0" w:space="0" w:color="auto"/>
        <w:bottom w:val="none" w:sz="0" w:space="0" w:color="auto"/>
        <w:right w:val="none" w:sz="0" w:space="0" w:color="auto"/>
      </w:divBdr>
    </w:div>
    <w:div w:id="1105541898">
      <w:bodyDiv w:val="1"/>
      <w:marLeft w:val="0"/>
      <w:marRight w:val="0"/>
      <w:marTop w:val="0"/>
      <w:marBottom w:val="0"/>
      <w:divBdr>
        <w:top w:val="none" w:sz="0" w:space="0" w:color="auto"/>
        <w:left w:val="none" w:sz="0" w:space="0" w:color="auto"/>
        <w:bottom w:val="none" w:sz="0" w:space="0" w:color="auto"/>
        <w:right w:val="none" w:sz="0" w:space="0" w:color="auto"/>
      </w:divBdr>
    </w:div>
    <w:div w:id="1248346598">
      <w:bodyDiv w:val="1"/>
      <w:marLeft w:val="0"/>
      <w:marRight w:val="0"/>
      <w:marTop w:val="0"/>
      <w:marBottom w:val="0"/>
      <w:divBdr>
        <w:top w:val="none" w:sz="0" w:space="0" w:color="auto"/>
        <w:left w:val="none" w:sz="0" w:space="0" w:color="auto"/>
        <w:bottom w:val="none" w:sz="0" w:space="0" w:color="auto"/>
        <w:right w:val="none" w:sz="0" w:space="0" w:color="auto"/>
      </w:divBdr>
    </w:div>
    <w:div w:id="1253660187">
      <w:bodyDiv w:val="1"/>
      <w:marLeft w:val="0"/>
      <w:marRight w:val="0"/>
      <w:marTop w:val="0"/>
      <w:marBottom w:val="0"/>
      <w:divBdr>
        <w:top w:val="none" w:sz="0" w:space="0" w:color="auto"/>
        <w:left w:val="none" w:sz="0" w:space="0" w:color="auto"/>
        <w:bottom w:val="none" w:sz="0" w:space="0" w:color="auto"/>
        <w:right w:val="none" w:sz="0" w:space="0" w:color="auto"/>
      </w:divBdr>
    </w:div>
    <w:div w:id="1302424951">
      <w:bodyDiv w:val="1"/>
      <w:marLeft w:val="0"/>
      <w:marRight w:val="0"/>
      <w:marTop w:val="0"/>
      <w:marBottom w:val="0"/>
      <w:divBdr>
        <w:top w:val="none" w:sz="0" w:space="0" w:color="auto"/>
        <w:left w:val="none" w:sz="0" w:space="0" w:color="auto"/>
        <w:bottom w:val="none" w:sz="0" w:space="0" w:color="auto"/>
        <w:right w:val="none" w:sz="0" w:space="0" w:color="auto"/>
      </w:divBdr>
    </w:div>
    <w:div w:id="1303972435">
      <w:bodyDiv w:val="1"/>
      <w:marLeft w:val="0"/>
      <w:marRight w:val="0"/>
      <w:marTop w:val="0"/>
      <w:marBottom w:val="0"/>
      <w:divBdr>
        <w:top w:val="none" w:sz="0" w:space="0" w:color="auto"/>
        <w:left w:val="none" w:sz="0" w:space="0" w:color="auto"/>
        <w:bottom w:val="none" w:sz="0" w:space="0" w:color="auto"/>
        <w:right w:val="none" w:sz="0" w:space="0" w:color="auto"/>
      </w:divBdr>
    </w:div>
    <w:div w:id="1340473652">
      <w:bodyDiv w:val="1"/>
      <w:marLeft w:val="0"/>
      <w:marRight w:val="0"/>
      <w:marTop w:val="0"/>
      <w:marBottom w:val="0"/>
      <w:divBdr>
        <w:top w:val="none" w:sz="0" w:space="0" w:color="auto"/>
        <w:left w:val="none" w:sz="0" w:space="0" w:color="auto"/>
        <w:bottom w:val="none" w:sz="0" w:space="0" w:color="auto"/>
        <w:right w:val="none" w:sz="0" w:space="0" w:color="auto"/>
      </w:divBdr>
    </w:div>
    <w:div w:id="1404257821">
      <w:bodyDiv w:val="1"/>
      <w:marLeft w:val="0"/>
      <w:marRight w:val="0"/>
      <w:marTop w:val="0"/>
      <w:marBottom w:val="0"/>
      <w:divBdr>
        <w:top w:val="none" w:sz="0" w:space="0" w:color="auto"/>
        <w:left w:val="none" w:sz="0" w:space="0" w:color="auto"/>
        <w:bottom w:val="none" w:sz="0" w:space="0" w:color="auto"/>
        <w:right w:val="none" w:sz="0" w:space="0" w:color="auto"/>
      </w:divBdr>
    </w:div>
    <w:div w:id="1427649587">
      <w:bodyDiv w:val="1"/>
      <w:marLeft w:val="0"/>
      <w:marRight w:val="0"/>
      <w:marTop w:val="0"/>
      <w:marBottom w:val="0"/>
      <w:divBdr>
        <w:top w:val="none" w:sz="0" w:space="0" w:color="auto"/>
        <w:left w:val="none" w:sz="0" w:space="0" w:color="auto"/>
        <w:bottom w:val="none" w:sz="0" w:space="0" w:color="auto"/>
        <w:right w:val="none" w:sz="0" w:space="0" w:color="auto"/>
      </w:divBdr>
    </w:div>
    <w:div w:id="1442728685">
      <w:bodyDiv w:val="1"/>
      <w:marLeft w:val="0"/>
      <w:marRight w:val="0"/>
      <w:marTop w:val="0"/>
      <w:marBottom w:val="0"/>
      <w:divBdr>
        <w:top w:val="none" w:sz="0" w:space="0" w:color="auto"/>
        <w:left w:val="none" w:sz="0" w:space="0" w:color="auto"/>
        <w:bottom w:val="none" w:sz="0" w:space="0" w:color="auto"/>
        <w:right w:val="none" w:sz="0" w:space="0" w:color="auto"/>
      </w:divBdr>
    </w:div>
    <w:div w:id="1510173221">
      <w:bodyDiv w:val="1"/>
      <w:marLeft w:val="0"/>
      <w:marRight w:val="0"/>
      <w:marTop w:val="0"/>
      <w:marBottom w:val="0"/>
      <w:divBdr>
        <w:top w:val="none" w:sz="0" w:space="0" w:color="auto"/>
        <w:left w:val="none" w:sz="0" w:space="0" w:color="auto"/>
        <w:bottom w:val="none" w:sz="0" w:space="0" w:color="auto"/>
        <w:right w:val="none" w:sz="0" w:space="0" w:color="auto"/>
      </w:divBdr>
    </w:div>
    <w:div w:id="1642616129">
      <w:bodyDiv w:val="1"/>
      <w:marLeft w:val="0"/>
      <w:marRight w:val="0"/>
      <w:marTop w:val="0"/>
      <w:marBottom w:val="0"/>
      <w:divBdr>
        <w:top w:val="none" w:sz="0" w:space="0" w:color="auto"/>
        <w:left w:val="none" w:sz="0" w:space="0" w:color="auto"/>
        <w:bottom w:val="none" w:sz="0" w:space="0" w:color="auto"/>
        <w:right w:val="none" w:sz="0" w:space="0" w:color="auto"/>
      </w:divBdr>
    </w:div>
    <w:div w:id="1646161223">
      <w:bodyDiv w:val="1"/>
      <w:marLeft w:val="0"/>
      <w:marRight w:val="0"/>
      <w:marTop w:val="0"/>
      <w:marBottom w:val="0"/>
      <w:divBdr>
        <w:top w:val="none" w:sz="0" w:space="0" w:color="auto"/>
        <w:left w:val="none" w:sz="0" w:space="0" w:color="auto"/>
        <w:bottom w:val="none" w:sz="0" w:space="0" w:color="auto"/>
        <w:right w:val="none" w:sz="0" w:space="0" w:color="auto"/>
      </w:divBdr>
    </w:div>
    <w:div w:id="1654681626">
      <w:bodyDiv w:val="1"/>
      <w:marLeft w:val="0"/>
      <w:marRight w:val="0"/>
      <w:marTop w:val="0"/>
      <w:marBottom w:val="0"/>
      <w:divBdr>
        <w:top w:val="none" w:sz="0" w:space="0" w:color="auto"/>
        <w:left w:val="none" w:sz="0" w:space="0" w:color="auto"/>
        <w:bottom w:val="none" w:sz="0" w:space="0" w:color="auto"/>
        <w:right w:val="none" w:sz="0" w:space="0" w:color="auto"/>
      </w:divBdr>
    </w:div>
    <w:div w:id="1812823599">
      <w:bodyDiv w:val="1"/>
      <w:marLeft w:val="0"/>
      <w:marRight w:val="0"/>
      <w:marTop w:val="0"/>
      <w:marBottom w:val="0"/>
      <w:divBdr>
        <w:top w:val="none" w:sz="0" w:space="0" w:color="auto"/>
        <w:left w:val="none" w:sz="0" w:space="0" w:color="auto"/>
        <w:bottom w:val="none" w:sz="0" w:space="0" w:color="auto"/>
        <w:right w:val="none" w:sz="0" w:space="0" w:color="auto"/>
      </w:divBdr>
    </w:div>
    <w:div w:id="1821655550">
      <w:bodyDiv w:val="1"/>
      <w:marLeft w:val="0"/>
      <w:marRight w:val="0"/>
      <w:marTop w:val="0"/>
      <w:marBottom w:val="0"/>
      <w:divBdr>
        <w:top w:val="none" w:sz="0" w:space="0" w:color="auto"/>
        <w:left w:val="none" w:sz="0" w:space="0" w:color="auto"/>
        <w:bottom w:val="none" w:sz="0" w:space="0" w:color="auto"/>
        <w:right w:val="none" w:sz="0" w:space="0" w:color="auto"/>
      </w:divBdr>
    </w:div>
    <w:div w:id="1860854087">
      <w:bodyDiv w:val="1"/>
      <w:marLeft w:val="0"/>
      <w:marRight w:val="0"/>
      <w:marTop w:val="0"/>
      <w:marBottom w:val="0"/>
      <w:divBdr>
        <w:top w:val="none" w:sz="0" w:space="0" w:color="auto"/>
        <w:left w:val="none" w:sz="0" w:space="0" w:color="auto"/>
        <w:bottom w:val="none" w:sz="0" w:space="0" w:color="auto"/>
        <w:right w:val="none" w:sz="0" w:space="0" w:color="auto"/>
      </w:divBdr>
    </w:div>
    <w:div w:id="1976982561">
      <w:bodyDiv w:val="1"/>
      <w:marLeft w:val="0"/>
      <w:marRight w:val="0"/>
      <w:marTop w:val="0"/>
      <w:marBottom w:val="0"/>
      <w:divBdr>
        <w:top w:val="none" w:sz="0" w:space="0" w:color="auto"/>
        <w:left w:val="none" w:sz="0" w:space="0" w:color="auto"/>
        <w:bottom w:val="none" w:sz="0" w:space="0" w:color="auto"/>
        <w:right w:val="none" w:sz="0" w:space="0" w:color="auto"/>
      </w:divBdr>
    </w:div>
    <w:div w:id="1989285468">
      <w:bodyDiv w:val="1"/>
      <w:marLeft w:val="0"/>
      <w:marRight w:val="0"/>
      <w:marTop w:val="0"/>
      <w:marBottom w:val="0"/>
      <w:divBdr>
        <w:top w:val="none" w:sz="0" w:space="0" w:color="auto"/>
        <w:left w:val="none" w:sz="0" w:space="0" w:color="auto"/>
        <w:bottom w:val="none" w:sz="0" w:space="0" w:color="auto"/>
        <w:right w:val="none" w:sz="0" w:space="0" w:color="auto"/>
      </w:divBdr>
    </w:div>
    <w:div w:id="1993286967">
      <w:bodyDiv w:val="1"/>
      <w:marLeft w:val="0"/>
      <w:marRight w:val="0"/>
      <w:marTop w:val="0"/>
      <w:marBottom w:val="0"/>
      <w:divBdr>
        <w:top w:val="none" w:sz="0" w:space="0" w:color="auto"/>
        <w:left w:val="none" w:sz="0" w:space="0" w:color="auto"/>
        <w:bottom w:val="none" w:sz="0" w:space="0" w:color="auto"/>
        <w:right w:val="none" w:sz="0" w:space="0" w:color="auto"/>
      </w:divBdr>
    </w:div>
    <w:div w:id="2026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976</TotalTime>
  <Pages>17</Pages>
  <Words>3460</Words>
  <Characters>19725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Tewley</dc:creator>
  <cp:keywords/>
  <dc:description/>
  <cp:lastModifiedBy>Joe Tewley</cp:lastModifiedBy>
  <cp:revision>12</cp:revision>
  <dcterms:created xsi:type="dcterms:W3CDTF">2025-07-17T07:54:00Z</dcterms:created>
  <dcterms:modified xsi:type="dcterms:W3CDTF">2025-07-23T19:05:00Z</dcterms:modified>
</cp:coreProperties>
</file>